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F7" w:rsidRPr="007279F7" w:rsidRDefault="007279F7" w:rsidP="007279F7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:rsidR="007279F7" w:rsidRPr="007279F7" w:rsidRDefault="007279F7" w:rsidP="007279F7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7279F7" w:rsidRPr="007279F7" w:rsidRDefault="007279F7" w:rsidP="007279F7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7279F7" w:rsidRPr="007279F7" w:rsidRDefault="007279F7" w:rsidP="007279F7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«</w:t>
      </w:r>
      <w:r w:rsidR="002E0C0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04</w:t>
      </w:r>
      <w:r w:rsidRPr="007279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» </w:t>
      </w:r>
      <w:r w:rsidR="002E0C0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июня </w:t>
      </w:r>
      <w:r w:rsidRPr="007279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2014 г. №</w:t>
      </w:r>
      <w:r w:rsidR="002E0C0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360н</w:t>
      </w:r>
    </w:p>
    <w:p w:rsidR="007279F7" w:rsidRPr="007279F7" w:rsidRDefault="007279F7" w:rsidP="007279F7">
      <w:pPr>
        <w:tabs>
          <w:tab w:val="left" w:pos="318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7" w:rsidRPr="007279F7" w:rsidRDefault="007279F7" w:rsidP="007279F7">
      <w:pPr>
        <w:tabs>
          <w:tab w:val="left" w:pos="9781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52"/>
          <w:szCs w:val="52"/>
          <w:lang w:eastAsia="ru-RU"/>
        </w:rPr>
      </w:pPr>
      <w:r w:rsidRPr="007279F7">
        <w:rPr>
          <w:rFonts w:ascii="Times New Roman" w:eastAsia="Times New Roman" w:hAnsi="Times New Roman" w:cs="Times New Roman"/>
          <w:spacing w:val="5"/>
          <w:sz w:val="52"/>
          <w:szCs w:val="52"/>
          <w:lang w:eastAsia="ru-RU"/>
        </w:rPr>
        <w:t>ПРОФЕССИОНАЛЬНЫЙ СТАНДАРТ</w:t>
      </w:r>
    </w:p>
    <w:p w:rsidR="007279F7" w:rsidRPr="007279F7" w:rsidRDefault="007279F7" w:rsidP="0072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79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Машинист крана</w:t>
      </w:r>
    </w:p>
    <w:tbl>
      <w:tblPr>
        <w:tblW w:w="1100" w:type="pct"/>
        <w:tblInd w:w="75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</w:tblGrid>
      <w:tr w:rsidR="007279F7" w:rsidRPr="007279F7" w:rsidTr="00922AA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79F7" w:rsidRPr="00D37643" w:rsidRDefault="00D37643" w:rsidP="00D3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4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279F7" w:rsidRPr="007279F7" w:rsidTr="00922AA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279F7" w:rsidRPr="007279F7" w:rsidRDefault="007279F7" w:rsidP="007279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79F7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505"/>
        <w:gridCol w:w="6838"/>
        <w:gridCol w:w="617"/>
        <w:gridCol w:w="1446"/>
        <w:gridCol w:w="15"/>
      </w:tblGrid>
      <w:tr w:rsidR="007279F7" w:rsidRPr="007279F7" w:rsidTr="00D37643">
        <w:trPr>
          <w:trHeight w:val="437"/>
        </w:trPr>
        <w:tc>
          <w:tcPr>
            <w:tcW w:w="4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Погрузка, разгрузка, перемещение, складирование различных грузов и участие в строительных, монтажных и ремонтно-строительных работах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9F7" w:rsidRPr="00D37643" w:rsidRDefault="00D37643" w:rsidP="00D3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43">
              <w:rPr>
                <w:rFonts w:ascii="Times New Roman" w:eastAsia="Times New Roman" w:hAnsi="Times New Roman" w:cs="Times New Roman"/>
                <w:sz w:val="24"/>
                <w:szCs w:val="24"/>
              </w:rPr>
              <w:t>40.027</w:t>
            </w:r>
          </w:p>
        </w:tc>
      </w:tr>
      <w:tr w:rsidR="007279F7" w:rsidRPr="007279F7" w:rsidTr="00922AA4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279F7" w:rsidRPr="007279F7" w:rsidTr="00922AA4">
        <w:trPr>
          <w:trHeight w:val="68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7279F7" w:rsidRPr="007279F7" w:rsidTr="00922AA4">
        <w:trPr>
          <w:trHeight w:val="647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машинами и механизмами при погрузке, разгрузке, перемещении, складировании различных грузов и участие в строительных, монтажных и ремонтно-строительных работах</w:t>
            </w:r>
          </w:p>
        </w:tc>
      </w:tr>
      <w:tr w:rsidR="007279F7" w:rsidRPr="007279F7" w:rsidTr="00922AA4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Группа занятий:</w:t>
            </w:r>
          </w:p>
        </w:tc>
      </w:tr>
      <w:tr w:rsidR="007279F7" w:rsidRPr="007279F7" w:rsidTr="00922AA4">
        <w:trPr>
          <w:gridAfter w:val="1"/>
          <w:wAfter w:w="7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4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Машинисты кранов, подъемников и другого погрузочно-разгрузочного оборудования</w:t>
            </w:r>
          </w:p>
        </w:tc>
      </w:tr>
      <w:tr w:rsidR="007279F7" w:rsidRPr="007279F7" w:rsidTr="00922AA4">
        <w:trPr>
          <w:gridAfter w:val="1"/>
          <w:wAfter w:w="7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ОКЗ</w:t>
            </w: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id="2"/>
            </w: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7279F7" w:rsidRPr="007279F7" w:rsidTr="00922AA4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Отнесение к видам экономической деятельности:</w:t>
            </w:r>
          </w:p>
        </w:tc>
      </w:tr>
      <w:tr w:rsidR="007279F7" w:rsidRPr="007279F7" w:rsidTr="00922AA4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63.11</w:t>
            </w:r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45.21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Транспортная обработка грузов</w:t>
            </w:r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Производство общестроительных работ</w:t>
            </w:r>
          </w:p>
        </w:tc>
      </w:tr>
      <w:tr w:rsidR="007279F7" w:rsidRPr="007279F7" w:rsidTr="00922AA4">
        <w:trPr>
          <w:trHeight w:hRule="exact" w:val="28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79F7" w:rsidRPr="007279F7" w:rsidRDefault="007279F7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279F7" w:rsidRPr="007279F7" w:rsidRDefault="007279F7" w:rsidP="007279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79F7" w:rsidRPr="007279F7" w:rsidSect="00922AA4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279F7" w:rsidRPr="007279F7" w:rsidRDefault="007279F7" w:rsidP="007279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2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трудовых функций, входящих в профессиональный стандарт (функциональная карта вида трудовой деятельности)</w:t>
      </w:r>
    </w:p>
    <w:p w:rsidR="007279F7" w:rsidRPr="007279F7" w:rsidRDefault="007279F7" w:rsidP="0072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75"/>
        <w:gridCol w:w="2465"/>
        <w:gridCol w:w="1694"/>
        <w:gridCol w:w="7306"/>
        <w:gridCol w:w="1052"/>
        <w:gridCol w:w="1694"/>
      </w:tblGrid>
      <w:tr w:rsidR="007279F7" w:rsidRPr="007279F7" w:rsidTr="00922AA4">
        <w:trPr>
          <w:trHeight w:val="144"/>
        </w:trPr>
        <w:tc>
          <w:tcPr>
            <w:tcW w:w="1589" w:type="pct"/>
            <w:gridSpan w:val="3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411" w:type="pct"/>
            <w:gridSpan w:val="3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279F7" w:rsidRPr="007279F7" w:rsidTr="00922AA4">
        <w:trPr>
          <w:trHeight w:val="340"/>
        </w:trPr>
        <w:tc>
          <w:tcPr>
            <w:tcW w:w="188" w:type="pct"/>
            <w:vAlign w:val="center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48" w:type="pct"/>
            <w:vAlign w:val="center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553" w:type="pct"/>
            <w:vAlign w:val="center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Уровень квалификации</w:t>
            </w:r>
          </w:p>
        </w:tc>
        <w:tc>
          <w:tcPr>
            <w:tcW w:w="2485" w:type="pct"/>
            <w:vAlign w:val="center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70" w:type="pct"/>
            <w:vAlign w:val="center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56" w:type="pct"/>
            <w:vAlign w:val="center"/>
            <w:hideMark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Уровень (подуровень) квалификации</w:t>
            </w:r>
          </w:p>
        </w:tc>
      </w:tr>
      <w:tr w:rsidR="007279F7" w:rsidRPr="007279F7" w:rsidTr="00922AA4">
        <w:trPr>
          <w:trHeight w:val="567"/>
        </w:trPr>
        <w:tc>
          <w:tcPr>
            <w:tcW w:w="188" w:type="pct"/>
            <w:vMerge w:val="restar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848" w:type="pct"/>
            <w:vMerge w:val="restar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мостовыми и шлюзовыми кранами грузоподъемностью 3–15 т, башенными самоходными самоподъемными кранами грузоподъемностью до 5 т и стеллажными кранами-штабелерами грузоподъемностью до 1 т</w:t>
            </w:r>
          </w:p>
        </w:tc>
        <w:tc>
          <w:tcPr>
            <w:tcW w:w="553" w:type="pct"/>
            <w:vMerge w:val="restar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монорельсовыми тележками, консольными кранами и кран-балками при выполнении простых работ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А/01.3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79F7" w:rsidRPr="007279F7" w:rsidTr="00922AA4">
        <w:trPr>
          <w:trHeight w:val="367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Управление мостовыми и шлюзовыми кранами грузоподъемностью от 3 до 15 т при выполнении простых работ по погрузке, разгрузке, перегрузке и транспортировке сыпучих, штучных </w:t>
            </w:r>
            <w:r w:rsidRPr="00922AA4">
              <w:rPr>
                <w:rFonts w:ascii="Times New Roman" w:hAnsi="Times New Roman"/>
                <w:sz w:val="24"/>
              </w:rPr>
              <w:t>грузов</w:t>
            </w:r>
            <w:r w:rsidRPr="007279F7">
              <w:rPr>
                <w:rFonts w:ascii="Times New Roman" w:hAnsi="Times New Roman"/>
                <w:sz w:val="24"/>
              </w:rPr>
              <w:t xml:space="preserve"> и других аналогичных работ; установка деталей и изделий на станок, перемещение монтажных приспособлений и механизмов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А/02.3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79F7" w:rsidRPr="007279F7" w:rsidTr="00922AA4">
        <w:trPr>
          <w:trHeight w:val="434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color w:val="000000"/>
                <w:sz w:val="24"/>
              </w:rPr>
              <w:t>Управление самоходными самоподъемными, портально-стреловыми кранами грузоподъемностью</w:t>
            </w:r>
            <w:r w:rsidRPr="007279F7">
              <w:rPr>
                <w:rFonts w:ascii="Times New Roman" w:hAnsi="Times New Roman"/>
                <w:sz w:val="24"/>
              </w:rPr>
              <w:t xml:space="preserve"> до 3 т при выполнении простых работ по погрузке, перегрузке и транспортировке лесных (длиной до 3 м) и других аналогичных грузов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А/03.3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79F7" w:rsidRPr="007279F7" w:rsidTr="00922AA4">
        <w:trPr>
          <w:trHeight w:val="1361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стеллажными кранами-штабелерами грузоподъемностью до 1 т, оснащенными различными грузозахватными приспособлениями, при выполнении работ по укладке грузов на стеллажи, снятию со стеллажей, доставке на погрузочную площадку и укладке их в контейнеры, пакеты и на поддоны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А/04.3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79F7" w:rsidRPr="007279F7" w:rsidTr="00922AA4">
        <w:trPr>
          <w:trHeight w:val="867"/>
        </w:trPr>
        <w:tc>
          <w:tcPr>
            <w:tcW w:w="188" w:type="pct"/>
            <w:vMerge w:val="restar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48" w:type="pct"/>
            <w:vMerge w:val="restar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Управление гусеничными и пневмоколесными кранами; башенными стационарными, козловыми, мостовыми и шлюзовыми кранами грузоподъемностью от 10 до 25 т, </w:t>
            </w:r>
            <w:r w:rsidRPr="007279F7">
              <w:rPr>
                <w:rFonts w:ascii="Times New Roman" w:hAnsi="Times New Roman"/>
                <w:sz w:val="24"/>
              </w:rPr>
              <w:lastRenderedPageBreak/>
              <w:t>портально-стреловыми, башенными самоходными самоподъемными кранами, кабельными кранами и кранами с радиоуправлением</w:t>
            </w:r>
          </w:p>
        </w:tc>
        <w:tc>
          <w:tcPr>
            <w:tcW w:w="553" w:type="pct"/>
            <w:vMerge w:val="restar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кроме строительно-монтажных и ремонтно-строительных работ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В/01.4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79F7" w:rsidRPr="007279F7" w:rsidTr="00922AA4">
        <w:trPr>
          <w:trHeight w:val="283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Управление башенными </w:t>
            </w:r>
            <w:r w:rsidRPr="007279F7">
              <w:rPr>
                <w:rFonts w:ascii="Times New Roman" w:hAnsi="Times New Roman"/>
                <w:color w:val="000000"/>
                <w:sz w:val="24"/>
              </w:rPr>
              <w:t>стационарными и козловыми кранами грузоподъемностью до 25 т, оснащенными различными грузозахватными приспособлениями, при выполнении сложных работ по погрузке, разгрузке и транспортировке лесных грузов длиной свыше 6 м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В/02.4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79F7" w:rsidRPr="007279F7" w:rsidTr="00922AA4">
        <w:trPr>
          <w:trHeight w:val="800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мостовыми и шлюзовыми кранами грузоподъемностью от 10 до 25 т, оснащенными грузозахватными приспособлениями, при выполнении работ средней сложности при погрузке, разгрузке и транспортировке лесных (длиной 3–6 м) и других аналогичных грузов, установке изделий и деталей на станок, кантовании секций судов и других монтажных приспособлений и механизмов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В/03/4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79F7" w:rsidRPr="007279F7" w:rsidTr="00922AA4">
        <w:trPr>
          <w:trHeight w:val="1005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стеллажными и мостовыми кранами-штабелерами грузоподъемностью свыше 1 т, кранами-штабелерами с автоматическим управлением, радиоуправляемыми кранами, оснащенными грузозахватными приспособлениями, при выполнении погрузочно-разгрузочных работ, укладке грузов на стеллажи, погрузчики и другие транспортные средства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В/04.4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79F7" w:rsidRPr="007279F7" w:rsidTr="00922AA4">
        <w:trPr>
          <w:trHeight w:val="360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кабельными кранами и кранами с радиоуправлением грузоподъемностью до 3 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В/05.4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79F7" w:rsidRPr="007279F7" w:rsidTr="00922AA4">
        <w:trPr>
          <w:trHeight w:val="1012"/>
        </w:trPr>
        <w:tc>
          <w:tcPr>
            <w:tcW w:w="188" w:type="pct"/>
            <w:vMerge w:val="restar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848" w:type="pct"/>
            <w:vMerge w:val="restar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Управление мостовыми и шлюзовыми кранами грузоподъемностью свыше 100 т, башенными самоходными самоподъемными и портально-стреловыми кранами грузоподъемностью свыше 15 т, кабельными и плавучими кранами грузоподъемностью свыше 10 т, гусеничными и </w:t>
            </w:r>
            <w:r w:rsidRPr="007279F7">
              <w:rPr>
                <w:rFonts w:ascii="Times New Roman" w:hAnsi="Times New Roman"/>
                <w:sz w:val="24"/>
              </w:rPr>
              <w:lastRenderedPageBreak/>
              <w:t>пневмоколесными кранами грузоподъемностью свыше 10 т, самоходными железнодорожными кранами грузоподъемностью свыше 15 т</w:t>
            </w:r>
          </w:p>
        </w:tc>
        <w:tc>
          <w:tcPr>
            <w:tcW w:w="553" w:type="pct"/>
            <w:vMerge w:val="restar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мостовыми и шлюзовыми кранами грузоподъемностью свыше 100 т, оснащенными различными грузозахватными приспособлениями, при выполнении сложных работ по погрузке, разгрузке, перегрузке и транспортировке лесных грузов длиной свыше 6 м и других аналогичных грузов, требующих повышенной осторожности, а также при монтаже технологического оборудования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С/01.5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79F7" w:rsidRPr="007279F7" w:rsidTr="00922AA4">
        <w:trPr>
          <w:trHeight w:val="2286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vAlign w:val="center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7279F7">
              <w:rPr>
                <w:rFonts w:ascii="Times New Roman" w:hAnsi="Times New Roman"/>
                <w:sz w:val="24"/>
              </w:rPr>
              <w:t>Управление башенными самоходными самоподъемными, портально-стреловыми кранами грузоподъемностью свыше 15 т, башенными стационарными и козловыми кранами грузоподъемностью свыше 25 т, оснащенными грузозахватными приспособлениями, при выполнении сложных работ по погрузке, разгрузке, перегрузке и транспортировке лесных грузов длиной свыше 3 м и других аналогичных грузов, требующих повышенной осторожности, а также при стапельной и секционной сборке и разборке изделий и при выполнении строительно-монтажных и</w:t>
            </w:r>
            <w:proofErr w:type="gramEnd"/>
            <w:r w:rsidRPr="007279F7">
              <w:rPr>
                <w:rFonts w:ascii="Times New Roman" w:hAnsi="Times New Roman"/>
                <w:sz w:val="24"/>
              </w:rPr>
              <w:t xml:space="preserve"> ремонтно-строительных работ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С/02.5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79F7" w:rsidRPr="007279F7" w:rsidTr="00922AA4">
        <w:trPr>
          <w:trHeight w:val="1134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кабельными и плавучими кранами грузоподъемностью свыше 10 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С/03.5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79F7" w:rsidRPr="007279F7" w:rsidTr="00922AA4">
        <w:trPr>
          <w:trHeight w:val="441"/>
        </w:trPr>
        <w:tc>
          <w:tcPr>
            <w:tcW w:w="18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5" w:type="pct"/>
            <w:vAlign w:val="center"/>
            <w:hideMark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самоходными железнодорожными кранами грузоподъемностью свыше 15 т, гусеничными и пневмоколесными кранами грузоподъемностью свыше 15 т, оснащенными различными грузозахватными приспособлениями, при выполнении строительно-монтажных и ремонтно-строительных работ</w:t>
            </w:r>
          </w:p>
        </w:tc>
        <w:tc>
          <w:tcPr>
            <w:tcW w:w="370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С/04.5</w:t>
            </w:r>
          </w:p>
        </w:tc>
        <w:tc>
          <w:tcPr>
            <w:tcW w:w="556" w:type="pct"/>
          </w:tcPr>
          <w:p w:rsidR="007279F7" w:rsidRPr="007279F7" w:rsidRDefault="007279F7" w:rsidP="007279F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7279F7" w:rsidRPr="007279F7" w:rsidRDefault="007279F7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279F7" w:rsidRPr="007279F7" w:rsidRDefault="007279F7" w:rsidP="007279F7">
      <w:pPr>
        <w:spacing w:line="240" w:lineRule="auto"/>
        <w:rPr>
          <w:rFonts w:ascii="Calibri" w:eastAsia="Times New Roman" w:hAnsi="Calibri" w:cs="Times New Roman"/>
          <w:lang w:eastAsia="ru-RU"/>
        </w:rPr>
        <w:sectPr w:rsidR="007279F7" w:rsidRPr="007279F7" w:rsidSect="00922AA4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5"/>
        <w:gridCol w:w="1282"/>
        <w:gridCol w:w="767"/>
        <w:gridCol w:w="509"/>
        <w:gridCol w:w="573"/>
        <w:gridCol w:w="1957"/>
        <w:gridCol w:w="244"/>
        <w:gridCol w:w="646"/>
        <w:gridCol w:w="438"/>
        <w:gridCol w:w="154"/>
        <w:gridCol w:w="1774"/>
        <w:gridCol w:w="552"/>
      </w:tblGrid>
      <w:tr w:rsidR="007279F7" w:rsidRPr="007279F7" w:rsidTr="00922AA4">
        <w:trPr>
          <w:trHeight w:val="46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27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7279F7" w:rsidRPr="007279F7" w:rsidTr="00922AA4">
        <w:trPr>
          <w:trHeight w:val="6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7279F7" w:rsidRPr="007279F7" w:rsidTr="00922AA4">
        <w:trPr>
          <w:trHeight w:val="278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5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мостовыми и шлюзовыми кранами, грузоподъемностью 3–15 т, башенными самоходными самоподъемными кранами грузоподъемностью до 5 т и стеллажными кранами-штабелерами грузоподъемностью до 1 т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9F7" w:rsidRPr="007279F7" w:rsidTr="00922AA4">
        <w:trPr>
          <w:trHeight w:val="22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79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887"/>
        </w:trPr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tabs>
                <w:tab w:val="left" w:pos="601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Машинист крана 2–3 разрядов</w:t>
            </w:r>
          </w:p>
          <w:p w:rsidR="007279F7" w:rsidRPr="007279F7" w:rsidRDefault="007279F7" w:rsidP="00727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Машинист-крановщик</w:t>
            </w:r>
          </w:p>
        </w:tc>
      </w:tr>
      <w:tr w:rsidR="007279F7" w:rsidRPr="007279F7" w:rsidTr="00922AA4">
        <w:trPr>
          <w:trHeight w:val="275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847"/>
        </w:trPr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tabs>
                <w:tab w:val="left" w:pos="601"/>
              </w:tabs>
              <w:spacing w:after="0" w:line="240" w:lineRule="auto"/>
              <w:outlineLvl w:val="2"/>
              <w:rPr>
                <w:rFonts w:ascii="Cambria" w:eastAsia="Times New Roman" w:hAnsi="Cambria" w:cs="Times New Roman"/>
                <w:bCs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 </w:t>
            </w: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подготовки квалифицированных рабочих</w:t>
            </w:r>
          </w:p>
        </w:tc>
      </w:tr>
      <w:tr w:rsidR="007279F7" w:rsidRPr="007279F7" w:rsidTr="00922AA4">
        <w:trPr>
          <w:trHeight w:val="408"/>
        </w:trPr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практической работы в качестве помощника машиниста крана сроком не менее трех месяцев</w:t>
            </w:r>
          </w:p>
        </w:tc>
      </w:tr>
      <w:tr w:rsidR="007279F7" w:rsidRPr="007279F7" w:rsidTr="00922AA4">
        <w:trPr>
          <w:trHeight w:val="408"/>
        </w:trPr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не менее 18 лет</w:t>
            </w:r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2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</w:t>
            </w: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группа по электробезопасности не ниже второй</w:t>
            </w:r>
          </w:p>
        </w:tc>
      </w:tr>
      <w:tr w:rsidR="007279F7" w:rsidRPr="007279F7" w:rsidTr="00922AA4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279F7" w:rsidRPr="007279F7" w:rsidTr="00922AA4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279F7" w:rsidRPr="007279F7" w:rsidTr="00922AA4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7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Машинисты кранов, подъемников и другого подъемно-транспортного оборудования</w:t>
            </w:r>
          </w:p>
        </w:tc>
      </w:tr>
      <w:tr w:rsidR="007279F7" w:rsidRPr="007279F7" w:rsidTr="00922AA4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ОКНПО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150700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150600</w:t>
            </w:r>
          </w:p>
        </w:tc>
        <w:tc>
          <w:tcPr>
            <w:tcW w:w="27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подъемно-транспортных и строительных машин</w:t>
            </w:r>
          </w:p>
        </w:tc>
      </w:tr>
      <w:tr w:rsidR="007279F7" w:rsidRPr="007279F7" w:rsidTr="00922AA4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 2 разряда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 3 разряда</w:t>
            </w:r>
          </w:p>
        </w:tc>
      </w:tr>
    </w:tbl>
    <w:p w:rsidR="007279F7" w:rsidRPr="007279F7" w:rsidRDefault="007279F7" w:rsidP="00727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7" w:rsidRPr="007279F7" w:rsidRDefault="007279F7" w:rsidP="007279F7">
      <w:pPr>
        <w:rPr>
          <w:rFonts w:ascii="Calibri" w:eastAsia="Times New Roman" w:hAnsi="Calibri" w:cs="Times New Roman"/>
          <w:lang w:eastAsia="ru-RU"/>
        </w:rPr>
      </w:pPr>
      <w:r w:rsidRPr="007279F7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817"/>
        <w:gridCol w:w="1609"/>
        <w:gridCol w:w="390"/>
        <w:gridCol w:w="1273"/>
        <w:gridCol w:w="475"/>
        <w:gridCol w:w="306"/>
        <w:gridCol w:w="1150"/>
        <w:gridCol w:w="13"/>
        <w:gridCol w:w="1899"/>
        <w:gridCol w:w="563"/>
      </w:tblGrid>
      <w:tr w:rsidR="007279F7" w:rsidRPr="007279F7" w:rsidTr="00922AA4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903" w:rsidRDefault="00D64903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 Трудовая функция</w:t>
            </w:r>
          </w:p>
          <w:p w:rsidR="00D64903" w:rsidRPr="007279F7" w:rsidRDefault="00D64903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278"/>
        </w:trPr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9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монорельсовыми тележками, консольными кранами и кран-балками при выполнении простых работ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9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9F7" w:rsidRPr="007279F7" w:rsidTr="00922AA4">
        <w:trPr>
          <w:trHeight w:val="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8"/>
        </w:trPr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54"/>
        </w:trPr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02"/>
        <w:gridCol w:w="7619"/>
      </w:tblGrid>
      <w:tr w:rsidR="007279F7" w:rsidRPr="007279F7" w:rsidTr="00922AA4">
        <w:tc>
          <w:tcPr>
            <w:tcW w:w="2802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  <w:lang w:eastAsia="ru-RU"/>
              </w:rPr>
              <w:t>Управление механизмами монорельсовой тележки, консольного крана и кран-балки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  <w:lang w:eastAsia="ru-RU"/>
              </w:rPr>
              <w:t>Технический осмотр крана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  <w:lang w:eastAsia="ru-RU"/>
              </w:rPr>
              <w:t>Проверка исправности и регулирование тормозов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  <w:lang w:eastAsia="ru-RU"/>
              </w:rPr>
              <w:t>Проверка крепления тросов, грузозахватных приспособлений, действия предохранительных устройств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Регулярные профилактические осмотры и текущие ремонты, обеспечивающие содержание кранов и съемных грузозахватных приспособлений в исправном состоянии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Надзор за техническим состоянием крана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color w:val="000000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2802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уровень технического состояния механизмов кранов и грузозахватных приспособлений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Использовать в работе инструмент, специальное оборудование и приборы для проверки состояния механизмов кранов 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готовность к работе оборудования и инструментов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работу в соответствии с технологической документацией и технологическим процессом производства работ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Определять работоспособность оборудования с программным управлением 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Применять в процессе работы нормативно-техническую и методическую документацию, разработанную в организации</w:t>
            </w:r>
          </w:p>
        </w:tc>
      </w:tr>
      <w:tr w:rsidR="007279F7" w:rsidRPr="007279F7" w:rsidTr="00922AA4">
        <w:tc>
          <w:tcPr>
            <w:tcW w:w="2802" w:type="dxa"/>
            <w:vMerge w:val="restart"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крана и его механизмов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эксплуатации крана в соответствии с технологическим процессом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D6490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</w:t>
            </w:r>
            <w:r w:rsidR="00D64903">
              <w:rPr>
                <w:rFonts w:ascii="Times New Roman" w:hAnsi="Times New Roman"/>
                <w:sz w:val="24"/>
              </w:rPr>
              <w:t>охраны труда</w:t>
            </w:r>
            <w:r w:rsidRPr="007279F7">
              <w:rPr>
                <w:rFonts w:ascii="Times New Roman" w:hAnsi="Times New Roman"/>
                <w:sz w:val="24"/>
              </w:rPr>
              <w:t xml:space="preserve"> при проверке технического состояния крана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выполнения контрольного осмотра механизмов крана перед его техническим обслуживанием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Перечень неисправностей и внешних условий, при которых запрещается эксплуатация крана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Приемы устранения неисправностей и выполнения работ по техническому обслуживанию крана в соответствии с трудовой функцией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Системы включения двигателей и контроллеров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Основы электротехники в необходимом объеме 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 в необходимом объеме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Нормативные документы, перечень которых определяется условиями работы в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дорожного движения и схемы движения по территории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выполнения погрузочно-разгрузочных работ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rPr>
          <w:trHeight w:val="567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080"/>
        <w:gridCol w:w="1361"/>
        <w:gridCol w:w="471"/>
        <w:gridCol w:w="1724"/>
        <w:gridCol w:w="725"/>
        <w:gridCol w:w="894"/>
        <w:gridCol w:w="17"/>
        <w:gridCol w:w="1938"/>
        <w:gridCol w:w="544"/>
      </w:tblGrid>
      <w:tr w:rsidR="007279F7" w:rsidRPr="007279F7" w:rsidTr="00922AA4"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</w:t>
            </w:r>
            <w:r w:rsidRPr="00727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7279F7" w:rsidRPr="007279F7" w:rsidTr="00922AA4">
        <w:trPr>
          <w:trHeight w:val="278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 xml:space="preserve">Управление мостовыми и шлюзовыми кранами грузоподъемностью от 3 до 15 т при выполнении простых работ по погрузке, разгрузке, перегрузке и транспортировке сыпучих, штучных </w:t>
            </w:r>
            <w:r w:rsidRPr="00922AA4">
              <w:rPr>
                <w:rFonts w:ascii="Times New Roman" w:eastAsia="Times New Roman" w:hAnsi="Times New Roman" w:cs="Times New Roman"/>
                <w:sz w:val="24"/>
              </w:rPr>
              <w:t>грузов</w:t>
            </w:r>
            <w:r w:rsidRPr="007279F7">
              <w:rPr>
                <w:rFonts w:ascii="Times New Roman" w:eastAsia="Times New Roman" w:hAnsi="Times New Roman" w:cs="Times New Roman"/>
                <w:sz w:val="24"/>
              </w:rPr>
              <w:t xml:space="preserve"> и других аналогичных работ; установка деталей и изделий на станок, перемещение монтажных приспособлений и механизмов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9F7" w:rsidRPr="007279F7" w:rsidTr="00922AA4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737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02"/>
        <w:gridCol w:w="7619"/>
      </w:tblGrid>
      <w:tr w:rsidR="007279F7" w:rsidRPr="007279F7" w:rsidTr="00922AA4">
        <w:tc>
          <w:tcPr>
            <w:tcW w:w="2802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Трудовые действия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Управление механизмами подъема груза и передвижения грузоподъемной тележки и крана 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различными грузозахватными приспособлениями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Проверка правильности крепления и надежности стальных канатов</w:t>
            </w:r>
          </w:p>
        </w:tc>
      </w:tr>
      <w:tr w:rsidR="007279F7" w:rsidRPr="007279F7" w:rsidTr="00922AA4">
        <w:tc>
          <w:tcPr>
            <w:tcW w:w="2802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Выполнять производственные задания в соответствии с технологическим процессом 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Подготавливать основное и вспомогательное оборудование к работе в соответствии с выполняемой трудовой функцией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пригодность стальных канатов, грузозахватных устройств и приспособлений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Проверять исправность приборов безопасности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Заполнять первичную сопроводительную документацию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Обеспечивать сохранность продукции при транспортировке и выполнении погрузочно-разгрузочных, строительных и ремонтно-монтажных работ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грузов, эксплуатации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2802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дорожного движения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Выявлять, устранять и предотвращать причины нарушений выполняемого технологического процесса в соответствии с трудовой функцией</w:t>
            </w:r>
          </w:p>
        </w:tc>
      </w:tr>
      <w:tr w:rsidR="007279F7" w:rsidRPr="007279F7" w:rsidTr="00922AA4">
        <w:tc>
          <w:tcPr>
            <w:tcW w:w="2802" w:type="dxa"/>
            <w:vMerge w:val="restart"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Устройство, конструктивные особенности и принцип работы кранов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922AA4">
        <w:trPr>
          <w:trHeight w:val="562"/>
        </w:trPr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эксплуатации кранов при работе с установленной номенклатурой грузов 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Влияние погодных и дорожных условий на безопасность управления транспортными средствами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c>
          <w:tcPr>
            <w:tcW w:w="2802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эксплуатации транспортных средств и установки монтажного оборудования</w:t>
            </w:r>
          </w:p>
        </w:tc>
      </w:tr>
      <w:tr w:rsidR="007279F7" w:rsidRPr="007279F7" w:rsidTr="00922AA4">
        <w:trPr>
          <w:trHeight w:val="567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619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4572"/>
        <w:gridCol w:w="733"/>
        <w:gridCol w:w="1072"/>
        <w:gridCol w:w="1450"/>
        <w:gridCol w:w="948"/>
      </w:tblGrid>
      <w:tr w:rsidR="007279F7" w:rsidRPr="007279F7" w:rsidTr="00922AA4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3.1.3. Трудовая функция</w:t>
            </w:r>
          </w:p>
        </w:tc>
      </w:tr>
      <w:tr w:rsidR="007279F7" w:rsidRPr="007279F7" w:rsidTr="00922AA4">
        <w:trPr>
          <w:trHeight w:val="282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1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самоходными самоподъемными, портально-стреловыми кранами грузоподъемностью</w:t>
            </w:r>
            <w:r w:rsidRPr="007279F7">
              <w:rPr>
                <w:rFonts w:ascii="Times New Roman" w:eastAsia="Times New Roman" w:hAnsi="Times New Roman" w:cs="Times New Roman"/>
                <w:sz w:val="24"/>
              </w:rPr>
              <w:t xml:space="preserve"> до 3 т при выполнении простых работ по погрузке, перегрузке и транспортировке лесных (длиной до 3 м) и других аналогичных грузов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0"/>
        <w:gridCol w:w="1463"/>
        <w:gridCol w:w="390"/>
        <w:gridCol w:w="1892"/>
        <w:gridCol w:w="1567"/>
        <w:gridCol w:w="2459"/>
      </w:tblGrid>
      <w:tr w:rsidR="007279F7" w:rsidRPr="007279F7" w:rsidTr="00922AA4">
        <w:trPr>
          <w:trHeight w:val="495"/>
        </w:trPr>
        <w:tc>
          <w:tcPr>
            <w:tcW w:w="127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5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8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501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756"/>
        <w:gridCol w:w="7700"/>
      </w:tblGrid>
      <w:tr w:rsidR="007279F7" w:rsidRPr="007279F7" w:rsidTr="00922AA4">
        <w:tc>
          <w:tcPr>
            <w:tcW w:w="1318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single" w:sz="4" w:space="0" w:color="A6A6A6" w:themeColor="background1" w:themeShade="A6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Управление механизмами подъема, передвижения, поворота и изменения вылета стрелы крана, оснащенного различными грузозахватными приспособлениями, при выполнении </w:t>
            </w:r>
            <w:r w:rsidR="002B211B">
              <w:rPr>
                <w:rFonts w:ascii="Times New Roman" w:hAnsi="Times New Roman"/>
                <w:sz w:val="24"/>
              </w:rPr>
              <w:t xml:space="preserve">простых </w:t>
            </w:r>
            <w:r w:rsidRPr="007279F7">
              <w:rPr>
                <w:rFonts w:ascii="Times New Roman" w:hAnsi="Times New Roman"/>
                <w:sz w:val="24"/>
              </w:rPr>
              <w:t>погрузочно-разгрузочных, перегрузочных, транспортных и монтажных работ средней сложности</w:t>
            </w:r>
          </w:p>
        </w:tc>
      </w:tr>
      <w:tr w:rsidR="007279F7" w:rsidRPr="007279F7" w:rsidTr="00922AA4">
        <w:tc>
          <w:tcPr>
            <w:tcW w:w="1318" w:type="pct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Подготавливать основное и вспомогательное оборудование к работе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пригодность стальных канатов, грузозахватных устройств и приспособлений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Проверять исправность приборов безопасности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Обеспечивать сохранность продукции при транспортировке и выполнении погрузочно-разгрузочных, строительных и ремонтно-монтажных работ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грузов, эксплуатации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дорожного движения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 неисправности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1318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279F7" w:rsidRPr="007279F7" w:rsidTr="00922AA4">
        <w:tc>
          <w:tcPr>
            <w:tcW w:w="1318" w:type="pct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Устройство, конструктивные особенности и принцип работы обслуживаемых кранов и их механизмов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эксплуатации кранов при работе с установленной номенклатурой грузов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Технологический процесс перегрузки и складирования лесных грузов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дорожного движения и схемы движения по территории организации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Способы погрузки и выгрузки грузов 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 и электротехника в необходимом объеме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работы с контейнерами и крупногабаритными грузами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эксплуатации транспортных средств и складского оборудования</w:t>
            </w:r>
          </w:p>
        </w:tc>
      </w:tr>
      <w:tr w:rsidR="007279F7" w:rsidRPr="007279F7" w:rsidTr="00922AA4">
        <w:trPr>
          <w:trHeight w:val="20"/>
        </w:trPr>
        <w:tc>
          <w:tcPr>
            <w:tcW w:w="1318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Для работы на передвижных кранах машинисты кранов должны иметь водительские права и стаж работы водителем</w:t>
            </w:r>
          </w:p>
        </w:tc>
      </w:tr>
      <w:tr w:rsidR="007279F7" w:rsidRPr="007279F7" w:rsidTr="00922AA4">
        <w:trPr>
          <w:trHeight w:val="20"/>
        </w:trPr>
        <w:tc>
          <w:tcPr>
            <w:tcW w:w="131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7279F7" w:rsidRPr="007279F7" w:rsidRDefault="007279F7" w:rsidP="002B21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053"/>
        <w:gridCol w:w="1476"/>
        <w:gridCol w:w="390"/>
        <w:gridCol w:w="1684"/>
        <w:gridCol w:w="52"/>
        <w:gridCol w:w="657"/>
        <w:gridCol w:w="952"/>
        <w:gridCol w:w="1761"/>
        <w:gridCol w:w="729"/>
      </w:tblGrid>
      <w:tr w:rsidR="007279F7" w:rsidRPr="007279F7" w:rsidTr="002B211B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 Трудовая функция</w:t>
            </w:r>
          </w:p>
        </w:tc>
      </w:tr>
      <w:tr w:rsidR="007279F7" w:rsidRPr="007279F7" w:rsidTr="00922AA4">
        <w:trPr>
          <w:trHeight w:val="28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стеллажными кранами-штабелерами грузоподъемностью до 1 т, оснащенными различными грузозахватными приспособлениями, при выполнении работ по укладке грузов на стеллажи, снятию со стеллажей, доставке на погрузочную площадку и укладке их в контейнеры, пакеты и на поддоны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А/04.3</w:t>
            </w:r>
          </w:p>
        </w:tc>
        <w:tc>
          <w:tcPr>
            <w:tcW w:w="8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9F7" w:rsidRPr="007279F7" w:rsidTr="00922AA4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8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79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2B211B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01"/>
        <w:gridCol w:w="7620"/>
      </w:tblGrid>
      <w:tr w:rsidR="007279F7" w:rsidRPr="007279F7" w:rsidTr="00922AA4">
        <w:tc>
          <w:tcPr>
            <w:tcW w:w="1344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Трудовые действия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механизмами подъема и передвижения крана при работе с различными грузозахватными приспособлениями</w:t>
            </w:r>
          </w:p>
        </w:tc>
      </w:tr>
      <w:tr w:rsidR="007279F7" w:rsidRPr="007279F7" w:rsidTr="002B211B">
        <w:tc>
          <w:tcPr>
            <w:tcW w:w="1344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Регулярный осмотр механизмов крана, подкрановых путей и съемных грузозахватных приспособлений</w:t>
            </w:r>
          </w:p>
        </w:tc>
      </w:tr>
      <w:tr w:rsidR="007279F7" w:rsidRPr="007279F7" w:rsidTr="002B211B">
        <w:tc>
          <w:tcPr>
            <w:tcW w:w="1344" w:type="pct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Использовать в работе оснастку, инструмент, транспортно-складское оборудование</w:t>
            </w:r>
          </w:p>
        </w:tc>
      </w:tr>
      <w:tr w:rsidR="007279F7" w:rsidRPr="007279F7" w:rsidTr="002B211B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погрузочно-разгрузочные работы с соблюдением правил и требований охраны труда, пожарной и экологической безопасности</w:t>
            </w:r>
          </w:p>
        </w:tc>
      </w:tr>
      <w:tr w:rsidR="007279F7" w:rsidRPr="007279F7" w:rsidTr="002B211B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захвата грузов, перемещения и установки в стеллажи и укладки грузов в контейнеры, пакеты и на поддоны</w:t>
            </w:r>
          </w:p>
        </w:tc>
      </w:tr>
      <w:tr w:rsidR="007279F7" w:rsidRPr="007279F7" w:rsidTr="002B211B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эксплуатации транспортных средств и складского оборудования</w:t>
            </w:r>
          </w:p>
        </w:tc>
      </w:tr>
      <w:tr w:rsidR="007279F7" w:rsidRPr="007279F7" w:rsidTr="002B211B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922AA4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технологическую дисциплину </w:t>
            </w:r>
          </w:p>
        </w:tc>
      </w:tr>
      <w:tr w:rsidR="007279F7" w:rsidRPr="007279F7" w:rsidTr="002B211B">
        <w:tc>
          <w:tcPr>
            <w:tcW w:w="1344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вид и пригодность грузозахватных приспособлений</w:t>
            </w:r>
          </w:p>
        </w:tc>
      </w:tr>
      <w:tr w:rsidR="007279F7" w:rsidRPr="007279F7" w:rsidTr="002B211B">
        <w:tc>
          <w:tcPr>
            <w:tcW w:w="1344" w:type="pct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и принцип работы обслуживаемых кранов-штабелеров и особенности их эксплуатации</w:t>
            </w:r>
          </w:p>
        </w:tc>
      </w:tr>
      <w:tr w:rsidR="007279F7" w:rsidRPr="007279F7" w:rsidTr="00922AA4">
        <w:trPr>
          <w:trHeight w:hRule="exact" w:val="312"/>
        </w:trPr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  <w:r w:rsidRPr="007279F7">
              <w:rPr>
                <w:rFonts w:ascii="Times New Roman" w:hAnsi="Times New Roman"/>
                <w:sz w:val="24"/>
              </w:rPr>
              <w:br/>
            </w:r>
          </w:p>
        </w:tc>
      </w:tr>
      <w:tr w:rsidR="007279F7" w:rsidRPr="007279F7" w:rsidTr="00922AA4">
        <w:trPr>
          <w:trHeight w:val="199"/>
        </w:trPr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rPr>
          <w:trHeight w:val="280"/>
        </w:trPr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эксплуатации кранов при работе с установленной номенклатурой грузов 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Нормативные документы, перечень которых определяется условиями работы в организации, их использование в процессе эксплуатации крана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организации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и слесарного дела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перевозки, складирования и схемы размещения товарно-материальных ценностей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нормативы по проведению погрузочно-разгрузочных работ, перемещению и размещению грузов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rPr>
          <w:trHeight w:val="567"/>
        </w:trPr>
        <w:tc>
          <w:tcPr>
            <w:tcW w:w="1344" w:type="pc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5100"/>
        <w:gridCol w:w="709"/>
        <w:gridCol w:w="569"/>
        <w:gridCol w:w="1703"/>
        <w:gridCol w:w="673"/>
      </w:tblGrid>
      <w:tr w:rsidR="007279F7" w:rsidRPr="007279F7" w:rsidTr="00922AA4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Обобщенная трудовая функция</w:t>
            </w:r>
          </w:p>
        </w:tc>
      </w:tr>
      <w:tr w:rsidR="007279F7" w:rsidRPr="007279F7" w:rsidTr="00922AA4">
        <w:trPr>
          <w:trHeight w:val="2138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гусеничными и пневмоколесными кранами; башенными стационарными, козловыми, мостовыми и шлюзовыми кранами грузоподъемностью от 10 до 25 т, портально-стреловыми, башенными самоходными самоподъемными кранами, кабельными кранами и кранами с радиоуправлением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79F7" w:rsidRPr="007279F7" w:rsidRDefault="007279F7" w:rsidP="002B211B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1317"/>
        <w:gridCol w:w="609"/>
        <w:gridCol w:w="1886"/>
        <w:gridCol w:w="1313"/>
        <w:gridCol w:w="2243"/>
      </w:tblGrid>
      <w:tr w:rsidR="007279F7" w:rsidRPr="007279F7" w:rsidTr="00922AA4">
        <w:trPr>
          <w:trHeight w:val="1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285"/>
        </w:trPr>
        <w:tc>
          <w:tcPr>
            <w:tcW w:w="146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2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727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698"/>
        <w:gridCol w:w="1036"/>
        <w:gridCol w:w="6013"/>
      </w:tblGrid>
      <w:tr w:rsidR="007279F7" w:rsidRPr="007279F7" w:rsidTr="00922AA4">
        <w:trPr>
          <w:trHeight w:val="827"/>
        </w:trPr>
        <w:tc>
          <w:tcPr>
            <w:tcW w:w="1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tabs>
                <w:tab w:val="left" w:pos="601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Машинист крана (крановщик) </w:t>
            </w:r>
          </w:p>
        </w:tc>
      </w:tr>
      <w:tr w:rsidR="007279F7" w:rsidRPr="007279F7" w:rsidTr="00922AA4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09"/>
        </w:trPr>
        <w:tc>
          <w:tcPr>
            <w:tcW w:w="1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tabs>
                <w:tab w:val="left" w:pos="601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бразовательные программы среднего профессионального образования – программы подготовки квалифицированных рабочих</w:t>
            </w:r>
          </w:p>
        </w:tc>
      </w:tr>
      <w:tr w:rsidR="007279F7" w:rsidRPr="007279F7" w:rsidTr="00922AA4">
        <w:trPr>
          <w:trHeight w:val="409"/>
        </w:trPr>
        <w:tc>
          <w:tcPr>
            <w:tcW w:w="1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практической работы в качестве помощника машиниста крана сроком не менее трех месяцев</w:t>
            </w:r>
          </w:p>
        </w:tc>
      </w:tr>
      <w:tr w:rsidR="007279F7" w:rsidRPr="007279F7" w:rsidTr="00922AA4">
        <w:trPr>
          <w:trHeight w:val="283"/>
        </w:trPr>
        <w:tc>
          <w:tcPr>
            <w:tcW w:w="1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не менее 18 лет</w:t>
            </w:r>
          </w:p>
          <w:p w:rsidR="0023656A" w:rsidRDefault="0023656A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</w:t>
            </w: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группа по </w:t>
            </w:r>
            <w:proofErr w:type="spellStart"/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второй</w:t>
            </w:r>
          </w:p>
        </w:tc>
      </w:tr>
      <w:tr w:rsidR="007279F7" w:rsidRPr="007279F7" w:rsidTr="00922AA4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279F7" w:rsidRPr="007279F7" w:rsidTr="00922AA4">
        <w:trPr>
          <w:trHeight w:hRule="exact" w:val="567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7279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284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Машинисты кранов, подъемников и другого подъемно-транспортного оборудования</w:t>
            </w:r>
          </w:p>
        </w:tc>
      </w:tr>
      <w:tr w:rsidR="007279F7" w:rsidRPr="007279F7" w:rsidTr="00922AA4">
        <w:trPr>
          <w:trHeight w:val="284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150700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150600</w:t>
            </w:r>
          </w:p>
        </w:tc>
        <w:tc>
          <w:tcPr>
            <w:tcW w:w="2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подъемно-транспортных и строительных машин</w:t>
            </w:r>
          </w:p>
        </w:tc>
      </w:tr>
      <w:tr w:rsidR="007279F7" w:rsidRPr="007279F7" w:rsidTr="00922AA4">
        <w:trPr>
          <w:trHeight w:val="284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  <w:tc>
          <w:tcPr>
            <w:tcW w:w="2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 4 разряда</w:t>
            </w:r>
          </w:p>
        </w:tc>
      </w:tr>
    </w:tbl>
    <w:p w:rsidR="007279F7" w:rsidRPr="007279F7" w:rsidRDefault="007279F7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984"/>
        <w:gridCol w:w="1271"/>
        <w:gridCol w:w="459"/>
        <w:gridCol w:w="2441"/>
        <w:gridCol w:w="644"/>
        <w:gridCol w:w="755"/>
        <w:gridCol w:w="108"/>
        <w:gridCol w:w="1703"/>
        <w:gridCol w:w="531"/>
      </w:tblGrid>
      <w:tr w:rsidR="007279F7" w:rsidRPr="007279F7" w:rsidTr="00922AA4">
        <w:trPr>
          <w:trHeight w:val="59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7279F7" w:rsidRPr="007279F7" w:rsidTr="00922AA4">
        <w:trPr>
          <w:trHeight w:val="279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кроме строительно-монтажных и ремонтно-строительных работ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В/01.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79F7" w:rsidRPr="007279F7" w:rsidTr="00922AA4">
        <w:trPr>
          <w:trHeight w:val="2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90"/>
        </w:trPr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1"/>
        </w:trPr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4E15E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7903"/>
      </w:tblGrid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Трудовые действия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механизмами крана, оснащенного различными грузозахватными приспособлениями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Надзор за техническим состоянием и безопасной эксплуатацией крана, съемных грузозахватных приспособлений</w:t>
            </w:r>
          </w:p>
        </w:tc>
      </w:tr>
      <w:tr w:rsidR="007279F7" w:rsidRPr="007279F7" w:rsidTr="004E15E9">
        <w:tc>
          <w:tcPr>
            <w:tcW w:w="2518" w:type="dxa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готовность к работе механизмов кранового оборудования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Производить работы в соответствии с технической документацией и технологическим процессом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Подготавливать основное и вспомогательное оборудование к работе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пригодность стальных канатов, грузозахватных устройств и приспособлений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исправность приборов безопасности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Обеспечивать сохранность продукции при транспортировке и выполнении погрузочно-разгрузочных, строительных и ремонтно-монтажных работ</w:t>
            </w:r>
          </w:p>
        </w:tc>
      </w:tr>
      <w:tr w:rsidR="007279F7" w:rsidRPr="007279F7" w:rsidTr="004E15E9">
        <w:tc>
          <w:tcPr>
            <w:tcW w:w="2518" w:type="dxa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обслуживаемых кранов и их механизмов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крепления и регулировки приборов безопасности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дорожного движения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переработки грузов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технологических процессов при выполнении погрузочно-разгрузочных работ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Определение массы груза по внешнему виду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эксплуатации кранов при работе с установленной номенклатурой грузов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слесарного дела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и назначение транспортных средств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работы с различными грузами</w:t>
            </w:r>
          </w:p>
        </w:tc>
      </w:tr>
      <w:tr w:rsidR="007279F7" w:rsidRPr="007279F7" w:rsidTr="00922AA4">
        <w:trPr>
          <w:trHeight w:val="567"/>
        </w:trPr>
        <w:tc>
          <w:tcPr>
            <w:tcW w:w="2518" w:type="dxa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46"/>
        <w:gridCol w:w="1265"/>
        <w:gridCol w:w="392"/>
        <w:gridCol w:w="2357"/>
        <w:gridCol w:w="158"/>
        <w:gridCol w:w="686"/>
        <w:gridCol w:w="593"/>
        <w:gridCol w:w="271"/>
        <w:gridCol w:w="1713"/>
        <w:gridCol w:w="531"/>
      </w:tblGrid>
      <w:tr w:rsidR="007279F7" w:rsidRPr="007279F7" w:rsidTr="00922AA4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7279F7" w:rsidRPr="007279F7" w:rsidTr="00922AA4">
        <w:trPr>
          <w:trHeight w:val="279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 xml:space="preserve">Управление башенными </w:t>
            </w: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стационарными и козловыми кранами грузоподъемностью до 25 т, оснащенными различными грузозахватными приспособлениями, при выполнении сложных работ по погрузке, разгрузке и транспортировке лесных грузов длиной свыше 6 м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79F7" w:rsidRPr="007279F7" w:rsidTr="00922AA4">
        <w:trPr>
          <w:trHeight w:val="28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90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1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7903"/>
      </w:tblGrid>
      <w:tr w:rsidR="007279F7" w:rsidRPr="007279F7" w:rsidTr="00922AA4">
        <w:tc>
          <w:tcPr>
            <w:tcW w:w="2518" w:type="dxa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Трудовые действия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механизмами крана, оснащенного грузозахватными приспособлениями, при перегрузке лесных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</w:t>
            </w:r>
          </w:p>
        </w:tc>
      </w:tr>
      <w:tr w:rsidR="007279F7" w:rsidRPr="007279F7" w:rsidTr="00922AA4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Техническое обслуживание, определение и устранение возможных неисправностей в работе крана</w:t>
            </w:r>
          </w:p>
        </w:tc>
      </w:tr>
      <w:tr w:rsidR="007279F7" w:rsidRPr="007279F7" w:rsidTr="00922AA4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Регулярный осмотр механизмов крана, подкрановых путей и съемных грузозахватных приспособлений</w:t>
            </w:r>
          </w:p>
        </w:tc>
      </w:tr>
      <w:tr w:rsidR="007279F7" w:rsidRPr="007279F7" w:rsidTr="004E15E9">
        <w:tc>
          <w:tcPr>
            <w:tcW w:w="2518" w:type="dxa"/>
            <w:vMerge w:val="restart"/>
            <w:tcBorders>
              <w:top w:val="single" w:sz="4" w:space="0" w:color="808080" w:themeColor="background1" w:themeShade="80"/>
              <w:bottom w:val="nil"/>
            </w:tcBorders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Содержать в исправном состоянии механизмы кранов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погрузочно-разгрузочные работы с соблюдением правил и требований охраны труда, пожарной и экологической безопасности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Управлять специальными грузозахватными приспособлениями и механизмами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922AA4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технологическую дисциплину </w:t>
            </w:r>
          </w:p>
        </w:tc>
      </w:tr>
      <w:tr w:rsidR="007279F7" w:rsidRPr="007279F7" w:rsidTr="004E15E9">
        <w:tc>
          <w:tcPr>
            <w:tcW w:w="2518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вид и пригодность грузозахватных приспособлений</w:t>
            </w:r>
          </w:p>
        </w:tc>
      </w:tr>
      <w:tr w:rsidR="007279F7" w:rsidRPr="007279F7" w:rsidTr="004E15E9">
        <w:tc>
          <w:tcPr>
            <w:tcW w:w="2518" w:type="dxa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и кинематические схемы обслуживаемых кранов и механизмов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rPr>
          <w:trHeight w:val="250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Процесс монтажа технологического оборудования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Электротехника и слесарное дело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производства монтажных и ремонтно-строительных работ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нормативы по проведению погрузочно-разгрузочных работ, перемещению и размещению грузов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пользования средствами транспортирования грузов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работы с различными видами грузов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Виды, назначение и порядок применения рабочих инструментов, оборудования и транспортных средств</w:t>
            </w:r>
          </w:p>
        </w:tc>
      </w:tr>
      <w:tr w:rsidR="007279F7" w:rsidRPr="007279F7" w:rsidTr="00922AA4">
        <w:trPr>
          <w:trHeight w:val="567"/>
        </w:trPr>
        <w:tc>
          <w:tcPr>
            <w:tcW w:w="2518" w:type="dxa"/>
          </w:tcPr>
          <w:p w:rsidR="007279F7" w:rsidRPr="007279F7" w:rsidRDefault="007279F7" w:rsidP="007279F7">
            <w:pPr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7279F7" w:rsidRDefault="007279F7" w:rsidP="004E15E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57E8A" w:rsidRDefault="00B57E8A" w:rsidP="004E15E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57E8A" w:rsidRDefault="00B57E8A" w:rsidP="004E15E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57E8A" w:rsidRPr="007279F7" w:rsidRDefault="00B57E8A" w:rsidP="004E15E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644"/>
        <w:gridCol w:w="1286"/>
        <w:gridCol w:w="392"/>
        <w:gridCol w:w="2316"/>
        <w:gridCol w:w="31"/>
        <w:gridCol w:w="156"/>
        <w:gridCol w:w="673"/>
        <w:gridCol w:w="813"/>
        <w:gridCol w:w="52"/>
        <w:gridCol w:w="1717"/>
        <w:gridCol w:w="531"/>
      </w:tblGrid>
      <w:tr w:rsidR="007279F7" w:rsidRPr="007279F7" w:rsidTr="00922AA4">
        <w:trPr>
          <w:trHeight w:val="59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7279F7" w:rsidRPr="007279F7" w:rsidTr="00922AA4">
        <w:trPr>
          <w:trHeight w:val="279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мостовыми и шлюзовыми кранами грузоподъемностью от 10 до 25 т, оснащенными грузозахватными приспособлениями, при выполнении работ средней сложности при погрузке, разгрузке и транспортировке лесных (длиной 3–6 м) и других аналогичных грузов, установке изделий и деталей на станок, кантовании секций судов и других монтажных приспособлений и механизмов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79F7" w:rsidRPr="007279F7" w:rsidTr="00922AA4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91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2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2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7903"/>
      </w:tblGrid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lastRenderedPageBreak/>
              <w:t>Трудовые действия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кранами, оснащенными различными грузозахватными приспособлениями, при выполнении работ по погрузке, перегрузке, разгрузке и транспортированию лесных (длиной 3-6 м) и других аналогичных грузов; установка деталей и узлов на станок, перемещение монтажных приспособлений и механизмов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Проверка технического состояния крана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Регулярный осмотр кранов, подкрановых путей и съемных грузозахватных приспособлений</w:t>
            </w:r>
          </w:p>
        </w:tc>
      </w:tr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Содержать в исправном состоянии механизмы кранов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Использовать в работе оснастку, инструмент, транспортно-складское оборудование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грузов, эксплуатации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Управлять специальными грузозахватными приспособлениями и механизмами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922AA4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технологическую дисциплину 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вид и пригодность грузозахватных приспособлений</w:t>
            </w:r>
          </w:p>
        </w:tc>
      </w:tr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и кинематические схемы обслуживаемых кранов и механизмов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rPr>
          <w:trHeight w:val="216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Технологический процесс монтажа оборудования, стапельной и секционной сборки и разборки изделий, конструкций сборных элементов сооружений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Электротехника и слесарное дело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выполнения погрузочно-разгрузочных работ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Способы погрузки и выгрузки грузов 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транспортировки опасных грузов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и назначение транспортных средств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Влияние погодных и дорожных условий на безопасность управления краном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эксплуатации транспортных средств и складского оборудования </w:t>
            </w:r>
          </w:p>
        </w:tc>
      </w:tr>
      <w:tr w:rsidR="007279F7" w:rsidRPr="007279F7" w:rsidTr="00922AA4">
        <w:trPr>
          <w:trHeight w:val="624"/>
        </w:trPr>
        <w:tc>
          <w:tcPr>
            <w:tcW w:w="2518" w:type="dxa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машиниста крана должен быть указан тип крана, к работе на котором он допускается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864"/>
        <w:gridCol w:w="1205"/>
        <w:gridCol w:w="390"/>
        <w:gridCol w:w="1753"/>
        <w:gridCol w:w="959"/>
        <w:gridCol w:w="596"/>
        <w:gridCol w:w="896"/>
        <w:gridCol w:w="1447"/>
        <w:gridCol w:w="663"/>
      </w:tblGrid>
      <w:tr w:rsidR="007279F7" w:rsidRPr="007279F7" w:rsidTr="00922AA4">
        <w:trPr>
          <w:trHeight w:val="7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E8A" w:rsidRDefault="00B57E8A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279F7" w:rsidRPr="007279F7" w:rsidTr="00922AA4">
        <w:trPr>
          <w:trHeight w:val="349"/>
        </w:trPr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4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стеллажными и мостовыми кранами-штабелерами грузоподъемностью свыше 1 т, кранами-штабелерами с автоматическим управлением, радиоуправляемыми кранами, оснащенными грузозахватными приспособлениями, при выполнении погрузочно-разгрузочных работ, укладке грузов на стеллажи, погрузчики и другие транспортные средства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В/04.4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9F7" w:rsidRPr="007279F7" w:rsidTr="00922AA4">
        <w:trPr>
          <w:trHeight w:val="35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612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601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26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7903"/>
      </w:tblGrid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Трудовые действия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стеллажными и мостовыми кранами-штабелерами грузоподъемностью свыше 1 т, оснащенными различными грузозахватными приспособлениями, при выполнении работ по погрузке, выгрузке, перемещению грузов, укладке их на стеллажи, погрузчики и транспортные средства, по доставке грузов со стеллажа к производственным участкам</w:t>
            </w:r>
          </w:p>
        </w:tc>
      </w:tr>
      <w:tr w:rsidR="007279F7" w:rsidRPr="007279F7" w:rsidTr="00922AA4">
        <w:trPr>
          <w:trHeight w:val="243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кранами-штабелерами с автоматическим управлением</w:t>
            </w:r>
          </w:p>
        </w:tc>
      </w:tr>
      <w:tr w:rsidR="007279F7" w:rsidRPr="007279F7" w:rsidTr="00922AA4">
        <w:trPr>
          <w:trHeight w:val="243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мостовыми кранами, оснащенными различными грузозахватными приспособлениями</w:t>
            </w:r>
          </w:p>
        </w:tc>
      </w:tr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Управлять специальными грузозахватными приспособлениями и механизмами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Устанавливать груз на специально подготовленное место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Использовать в работе оснастку, инструмент, транспортно-складское оборудование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и требования охраны труда, пожарной и экологической безопасности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грузов, эксплуатации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Применять в процессе работы нормативно-техническую и методическую документацию, разработанную и принятую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 неисправности транспортных средств и складского оборудования</w:t>
            </w:r>
          </w:p>
        </w:tc>
      </w:tr>
      <w:tr w:rsidR="007279F7" w:rsidRPr="007279F7" w:rsidTr="00922AA4">
        <w:trPr>
          <w:trHeight w:val="97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вид и пригодность грузозахватных приспособлений</w:t>
            </w:r>
          </w:p>
        </w:tc>
      </w:tr>
      <w:tr w:rsidR="007279F7" w:rsidRPr="007279F7" w:rsidTr="00922AA4">
        <w:trPr>
          <w:trHeight w:val="96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виды, назначение и порядок применения рабочих инструментов, оборудования и транспортных сре</w:t>
            </w:r>
            <w:proofErr w:type="gramStart"/>
            <w:r w:rsidRPr="007279F7">
              <w:rPr>
                <w:rFonts w:ascii="Times New Roman" w:hAnsi="Times New Roman"/>
                <w:sz w:val="24"/>
              </w:rPr>
              <w:t>дств в с</w:t>
            </w:r>
            <w:proofErr w:type="gramEnd"/>
            <w:r w:rsidRPr="007279F7">
              <w:rPr>
                <w:rFonts w:ascii="Times New Roman" w:hAnsi="Times New Roman"/>
                <w:sz w:val="24"/>
              </w:rPr>
              <w:t>оответствии с трудовыми функциями</w:t>
            </w:r>
          </w:p>
        </w:tc>
      </w:tr>
      <w:tr w:rsidR="007279F7" w:rsidRPr="007279F7" w:rsidTr="00922AA4">
        <w:tc>
          <w:tcPr>
            <w:tcW w:w="2518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и кинематические схемы обслуживаемых кранов и их механизмов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Технологический процесс выполнения погрузочно-разгрузочных и складских работ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Определение массы груза по внешнему виду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эксплуатации кранов-штабелеров при работе с установленной номенклатурой грузов 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слесарного дела</w:t>
            </w:r>
          </w:p>
        </w:tc>
      </w:tr>
      <w:tr w:rsidR="007279F7" w:rsidRPr="007279F7" w:rsidTr="00922AA4"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нормативы по выполнению погрузочно-разгрузочных работ, перемещению и размещению грузов</w:t>
            </w:r>
          </w:p>
        </w:tc>
      </w:tr>
      <w:tr w:rsidR="007279F7" w:rsidRPr="007279F7" w:rsidTr="00922AA4">
        <w:trPr>
          <w:trHeight w:val="298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пользования средствами транспортировки грузов</w:t>
            </w:r>
          </w:p>
        </w:tc>
      </w:tr>
      <w:tr w:rsidR="007279F7" w:rsidRPr="007279F7" w:rsidTr="00922AA4">
        <w:trPr>
          <w:trHeight w:val="285"/>
        </w:trPr>
        <w:tc>
          <w:tcPr>
            <w:tcW w:w="2518" w:type="dxa"/>
            <w:vMerge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rPr>
          <w:trHeight w:val="567"/>
        </w:trPr>
        <w:tc>
          <w:tcPr>
            <w:tcW w:w="2518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903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на который он допускается к работам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746"/>
        <w:gridCol w:w="1200"/>
        <w:gridCol w:w="390"/>
        <w:gridCol w:w="1751"/>
        <w:gridCol w:w="869"/>
        <w:gridCol w:w="600"/>
        <w:gridCol w:w="13"/>
        <w:gridCol w:w="902"/>
        <w:gridCol w:w="1676"/>
        <w:gridCol w:w="607"/>
      </w:tblGrid>
      <w:tr w:rsidR="007279F7" w:rsidRPr="007279F7" w:rsidTr="00922AA4">
        <w:trPr>
          <w:trHeight w:val="52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3.2.5. Трудовая функция</w:t>
            </w:r>
          </w:p>
        </w:tc>
      </w:tr>
      <w:tr w:rsidR="007279F7" w:rsidRPr="007279F7" w:rsidTr="00922AA4">
        <w:trPr>
          <w:trHeight w:val="147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кабельными кранами и кранами с радиоуправлением грузоподъемностью до 3 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В/05.4</w:t>
            </w:r>
          </w:p>
        </w:tc>
        <w:tc>
          <w:tcPr>
            <w:tcW w:w="8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9F7" w:rsidRPr="007279F7" w:rsidTr="00922AA4">
        <w:trPr>
          <w:trHeight w:val="1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616"/>
        </w:trPr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516"/>
        </w:trPr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5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28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7903"/>
      </w:tblGrid>
      <w:tr w:rsidR="007279F7" w:rsidRPr="007279F7" w:rsidTr="00922AA4">
        <w:tc>
          <w:tcPr>
            <w:tcW w:w="1208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</w:t>
            </w:r>
          </w:p>
        </w:tc>
      </w:tr>
      <w:tr w:rsidR="007279F7" w:rsidRPr="007279F7" w:rsidTr="00922AA4">
        <w:tc>
          <w:tcPr>
            <w:tcW w:w="1208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эксплуатации оборудования и оснастки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Следить за наличием и исправным состоянием ограждений опасных мест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Координировать работу стропальщиков, не допускать нарушения производственных инструкций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Обеспечивать сохранность продукции при транспортировании и выполнении погрузочно-разгрузочных работ 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Производить осмотр механизмов крана, их крепления и тормозов, а также ходовой части и противоугонных захватов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Проверять наличие и исправность ограждений механизмов и электрооборудования, наличие диэлектрических ковриков на рабочем месте в кабине </w:t>
            </w:r>
          </w:p>
        </w:tc>
      </w:tr>
      <w:tr w:rsidR="007279F7" w:rsidRPr="007279F7" w:rsidTr="00922AA4">
        <w:tc>
          <w:tcPr>
            <w:tcW w:w="1208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279F7" w:rsidRPr="007279F7" w:rsidTr="008E4430">
        <w:tc>
          <w:tcPr>
            <w:tcW w:w="1208" w:type="pct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обслуживаемых кранов и их механизмов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Кинематические и электрические схемы обслуживаемых кранов и механизмов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Инструкция по охране труда в организации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эксплуатации кранов при работе с установленной номенклатурой грузов и специализация производственного процесса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A65094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65094">
              <w:rPr>
                <w:rFonts w:ascii="Times New Roman" w:hAnsi="Times New Roman"/>
                <w:sz w:val="24"/>
              </w:rPr>
              <w:t>Технология выполнения погрузочно-разгрузочных работ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транспортировки опасных грузов</w:t>
            </w:r>
          </w:p>
        </w:tc>
      </w:tr>
      <w:tr w:rsidR="007279F7" w:rsidRPr="007279F7" w:rsidTr="008E4430">
        <w:tc>
          <w:tcPr>
            <w:tcW w:w="1208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8E4430">
        <w:trPr>
          <w:trHeight w:val="624"/>
        </w:trPr>
        <w:tc>
          <w:tcPr>
            <w:tcW w:w="1208" w:type="pc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на который он допускается к работам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852"/>
        <w:gridCol w:w="365"/>
        <w:gridCol w:w="615"/>
        <w:gridCol w:w="292"/>
        <w:gridCol w:w="567"/>
        <w:gridCol w:w="144"/>
        <w:gridCol w:w="2351"/>
        <w:gridCol w:w="619"/>
        <w:gridCol w:w="702"/>
        <w:gridCol w:w="1853"/>
        <w:gridCol w:w="394"/>
      </w:tblGrid>
      <w:tr w:rsidR="007279F7" w:rsidRPr="007279F7" w:rsidTr="00922AA4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7279F7" w:rsidRPr="007279F7" w:rsidTr="00922AA4">
        <w:trPr>
          <w:trHeight w:val="2530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мостовыми и шлюзовыми кранами грузоподъемностью свыше 100 т, башенными самоходными самоподъемными и портально-стреловыми кранами грузоподъемностью свыше 15 т, кабельными и плавучими кранами грузоподъемностью свыше 10 т, гусеничными и пневмоколесными кранами грузоподъемностью свыше 10 т, самоходными железнодорожными кранами грузоподъемностью свыше 15 т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1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9F7" w:rsidRPr="007279F7" w:rsidRDefault="007279F7" w:rsidP="00727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9F7" w:rsidRPr="007279F7" w:rsidTr="00922AA4">
        <w:trPr>
          <w:trHeight w:val="2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302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510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9"/>
        </w:trPr>
        <w:tc>
          <w:tcPr>
            <w:tcW w:w="1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1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tabs>
                <w:tab w:val="left" w:pos="601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Машинист крана (крановщик) 5–6 разрядов</w:t>
            </w:r>
          </w:p>
          <w:p w:rsidR="007279F7" w:rsidRPr="007279F7" w:rsidRDefault="007279F7" w:rsidP="00727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Машинист-крановщик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3"/>
        </w:trPr>
        <w:tc>
          <w:tcPr>
            <w:tcW w:w="1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1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практической работы в качестве помощника машиниста крана сроком не менее шести месяцев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1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работ 6 разряда требуется среднее профессиональное образование при управлении пневмоколесными и гусеничными кранами грузоподъемностью более 200 т</w:t>
            </w:r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моложе 18 лет</w:t>
            </w:r>
          </w:p>
          <w:p w:rsidR="0023656A" w:rsidRDefault="0023656A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установленном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</w:t>
            </w:r>
            <w:r w:rsidRPr="0072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</w:p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Водительские права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9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40" w:type="pct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Машинисты кранов, подъемников и другого подъемно транспортного оборудования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4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150700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150600</w:t>
            </w:r>
          </w:p>
        </w:tc>
        <w:tc>
          <w:tcPr>
            <w:tcW w:w="2840" w:type="pct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– крановщик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подъемно-транспортных и строительных машин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67"/>
        </w:trPr>
        <w:tc>
          <w:tcPr>
            <w:tcW w:w="1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4E15E9" w:rsidP="004E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4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40" w:type="pct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 5 разряда</w:t>
            </w:r>
          </w:p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 6 разряда</w:t>
            </w:r>
          </w:p>
        </w:tc>
      </w:tr>
    </w:tbl>
    <w:p w:rsidR="007279F7" w:rsidRPr="007279F7" w:rsidRDefault="007279F7" w:rsidP="0072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157"/>
        <w:gridCol w:w="1248"/>
        <w:gridCol w:w="390"/>
        <w:gridCol w:w="2040"/>
        <w:gridCol w:w="269"/>
        <w:gridCol w:w="567"/>
        <w:gridCol w:w="744"/>
        <w:gridCol w:w="248"/>
        <w:gridCol w:w="1499"/>
        <w:gridCol w:w="592"/>
      </w:tblGrid>
      <w:tr w:rsidR="007279F7" w:rsidRPr="007279F7" w:rsidTr="00922AA4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3.3.1. Трудовая функция</w:t>
            </w:r>
          </w:p>
        </w:tc>
      </w:tr>
      <w:tr w:rsidR="007279F7" w:rsidRPr="007279F7" w:rsidTr="00922AA4">
        <w:trPr>
          <w:trHeight w:val="841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мостовыми и шлюзовыми кранами грузоподъемностью свыше 100 т, оснащенными различными грузозахватными приспособлениями, при выполнении сложных работ по погрузке, разгрузке, перегрузке и транспортировке лесных грузов длиной свыше 6 м и других аналогичных грузов, требующих повышенной осторожности, а также при монтаже технологического оборудования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7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9F7" w:rsidRPr="007279F7" w:rsidTr="00922AA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742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398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01"/>
        <w:gridCol w:w="7620"/>
      </w:tblGrid>
      <w:tr w:rsidR="007279F7" w:rsidRPr="007279F7" w:rsidTr="00922AA4">
        <w:tc>
          <w:tcPr>
            <w:tcW w:w="1344" w:type="pct"/>
            <w:vMerge w:val="restart"/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Трудовые действия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Осмотр крана перед началом работ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механизмами мостового крана грузоподъемностью свыше 100 т, оснащенного различными грузозахватными приспособлениями, при выполнении сложных работ по погрузке, разгрузке, перегрузке и транспортированию лесных (длиной свыше 6 м) и других аналогичных грузов, требующих повышенной осторожности, а также при монтаже технологического оборудования</w:t>
            </w:r>
          </w:p>
        </w:tc>
      </w:tr>
      <w:tr w:rsidR="007279F7" w:rsidRPr="007279F7" w:rsidTr="00922AA4">
        <w:tc>
          <w:tcPr>
            <w:tcW w:w="1344" w:type="pct"/>
            <w:vMerge w:val="restart"/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требования охраны труда, пожарной, промышленной и экологической безопасности в соответствии с трудовой функцией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Управлять механизмами крана и специальными грузозахватными приспособлениями при производстве работ средней сложности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Использовать в работе оснастку, инструмент и вспомогательное оборудование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грузов, эксплуатации транспортных средств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922AA4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технологическую дисциплину 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вид и пригодность грузозахватных приспособлений</w:t>
            </w:r>
          </w:p>
        </w:tc>
      </w:tr>
      <w:tr w:rsidR="007279F7" w:rsidRPr="007279F7" w:rsidTr="008E4430">
        <w:tc>
          <w:tcPr>
            <w:tcW w:w="1344" w:type="pct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Устройство, кинематические и электрические схемы обслуживаемых кранов и механизмов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Расположение обслуживаемых производственных участков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погрузочно-разгрузочных работ с различными грузами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технологического процесса монтажа технологического оборудования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Определение массы груза по внешнему виду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Нормативные документы, перечень которых определяется условиями работы в организации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нормативы по проведению погрузочно-разгрузочных, строительно-монтажных работ и работ по перемещению и размещению грузов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Рабочий инструмент, оборудование и транспортные средства, их типы, назначение и порядок применения в соответствии с трудовой функцией</w:t>
            </w:r>
          </w:p>
        </w:tc>
      </w:tr>
      <w:tr w:rsidR="007279F7" w:rsidRPr="007279F7" w:rsidTr="008E4430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Требуется специальное образование при выполнении строительно-монтажных работ</w:t>
            </w:r>
          </w:p>
        </w:tc>
      </w:tr>
      <w:tr w:rsidR="007279F7" w:rsidRPr="007279F7" w:rsidTr="00922AA4">
        <w:trPr>
          <w:trHeight w:val="20"/>
        </w:trPr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указываться тип крана, к работе на котором он допускается</w:t>
            </w:r>
          </w:p>
        </w:tc>
      </w:tr>
    </w:tbl>
    <w:p w:rsidR="007279F7" w:rsidRDefault="007279F7" w:rsidP="008E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E8A" w:rsidRDefault="00B57E8A" w:rsidP="008E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E8A" w:rsidRDefault="00B57E8A" w:rsidP="008E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E8A" w:rsidRPr="007279F7" w:rsidRDefault="00B57E8A" w:rsidP="008E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14"/>
        <w:gridCol w:w="1557"/>
        <w:gridCol w:w="419"/>
        <w:gridCol w:w="2122"/>
        <w:gridCol w:w="563"/>
        <w:gridCol w:w="561"/>
        <w:gridCol w:w="863"/>
        <w:gridCol w:w="1449"/>
        <w:gridCol w:w="677"/>
      </w:tblGrid>
      <w:tr w:rsidR="007279F7" w:rsidRPr="007279F7" w:rsidTr="00922AA4"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3.3.2. Трудовая функция</w:t>
            </w:r>
          </w:p>
        </w:tc>
      </w:tr>
      <w:tr w:rsidR="007279F7" w:rsidRPr="007279F7" w:rsidTr="00922AA4">
        <w:trPr>
          <w:trHeight w:val="2257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279F7" w:rsidRPr="007279F7" w:rsidRDefault="007279F7" w:rsidP="007279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3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башенными самоходными самоподъемными, портально-стреловыми кранами грузоподъемностью свыше 15 т, башенными стационарными и козловыми кранами грузоподъемностью свыше 25 т, оснащенными грузозахватными приспособлениями, при выполнении сложных работ по погрузке, разгрузке, перегрузке и транспортировке лесных грузов длиной свыше 3 м и других аналогичных грузов, требующих повышенной осторожности, а также при стапельной и секционной сборке и разборке изделий и при выполнении строительно-монтажных и</w:t>
            </w:r>
            <w:proofErr w:type="gramEnd"/>
            <w:r w:rsidRPr="007279F7">
              <w:rPr>
                <w:rFonts w:ascii="Times New Roman" w:eastAsia="Times New Roman" w:hAnsi="Times New Roman" w:cs="Times New Roman"/>
                <w:sz w:val="24"/>
              </w:rPr>
              <w:t xml:space="preserve"> ремонтно-строительных работ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С/0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9F7" w:rsidRPr="007279F7" w:rsidTr="00922AA4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91"/>
        </w:trPr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482"/>
        </w:trPr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rPr>
          <w:trHeight w:val="1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01"/>
        <w:gridCol w:w="7620"/>
      </w:tblGrid>
      <w:tr w:rsidR="007279F7" w:rsidRPr="007279F7" w:rsidTr="00922AA4">
        <w:tc>
          <w:tcPr>
            <w:tcW w:w="1344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lastRenderedPageBreak/>
              <w:t>Трудовые действия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краном при выполнении сложных работ по погрузке, перегрузке и транспортировке грузов длиной более 3 м, требующих повышенной осторожности, а также при стапельной и секционной сборке и разборке изделий, агрегатов, узлов и механизмов, при выполнении ремонтно-строительных работ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механизмами самоходных и железнодорожных кранов грузоподъемностью до 25 т, оснащенных различными грузозахватными приспособлениями, при выполнении строительно-монтажных и ремонтно-строительных работ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Содержание крана и съемных грузозахватных приспособлений в исправном состоянии</w:t>
            </w:r>
          </w:p>
        </w:tc>
      </w:tr>
      <w:tr w:rsidR="007279F7" w:rsidRPr="007279F7" w:rsidTr="008E4430">
        <w:tc>
          <w:tcPr>
            <w:tcW w:w="1344" w:type="pct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Обеспечивать сохранность продукции при транспортировке и выполнении погрузочно-разгрузочных и монтажных работ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Управлять специальными грузозахватными приспособлениями и механизмами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 неисправности транспортных средств</w:t>
            </w:r>
          </w:p>
        </w:tc>
      </w:tr>
      <w:tr w:rsidR="007279F7" w:rsidRPr="007279F7" w:rsidTr="008E4430">
        <w:tc>
          <w:tcPr>
            <w:tcW w:w="1344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279F7" w:rsidRPr="007279F7" w:rsidTr="008E4430">
        <w:tc>
          <w:tcPr>
            <w:tcW w:w="1344" w:type="pct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Устройство, кинематические и электрические схемы обслуживаемых кранов и механизмов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Расположение обслуживаемых участков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работы с установленной номенклатурой грузов и специализация технологического процесса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дорожного движения и схемы движения по территории организации</w:t>
            </w:r>
          </w:p>
        </w:tc>
      </w:tr>
      <w:tr w:rsidR="00A65094" w:rsidRPr="007279F7" w:rsidTr="00A65094">
        <w:trPr>
          <w:trHeight w:val="564"/>
        </w:trPr>
        <w:tc>
          <w:tcPr>
            <w:tcW w:w="1344" w:type="pct"/>
            <w:vMerge/>
          </w:tcPr>
          <w:p w:rsidR="00A65094" w:rsidRPr="007279F7" w:rsidRDefault="00A65094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A65094" w:rsidRPr="00A65094" w:rsidRDefault="00A65094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65094">
              <w:rPr>
                <w:rFonts w:ascii="Times New Roman" w:hAnsi="Times New Roman"/>
                <w:sz w:val="24"/>
              </w:rPr>
              <w:t>Технология выполнения погрузочно-разгрузочных и строительно-монтажных работ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и назначение транспортных средств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работы с крупногабаритными грузами</w:t>
            </w:r>
          </w:p>
        </w:tc>
      </w:tr>
      <w:tr w:rsidR="007279F7" w:rsidRPr="007279F7" w:rsidTr="00922AA4">
        <w:tc>
          <w:tcPr>
            <w:tcW w:w="1344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rPr>
          <w:trHeight w:val="283"/>
        </w:trPr>
        <w:tc>
          <w:tcPr>
            <w:tcW w:w="1344" w:type="pct"/>
          </w:tcPr>
          <w:p w:rsidR="007279F7" w:rsidRPr="007279F7" w:rsidRDefault="007279F7" w:rsidP="007279F7">
            <w:pPr>
              <w:widowControl w:val="0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3656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Наличие удостоверения машиниста башенного крана</w:t>
            </w:r>
          </w:p>
        </w:tc>
      </w:tr>
    </w:tbl>
    <w:p w:rsidR="007279F7" w:rsidRPr="007279F7" w:rsidRDefault="007279F7" w:rsidP="008E44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1294"/>
        <w:gridCol w:w="427"/>
        <w:gridCol w:w="2184"/>
        <w:gridCol w:w="225"/>
        <w:gridCol w:w="569"/>
        <w:gridCol w:w="742"/>
        <w:gridCol w:w="223"/>
        <w:gridCol w:w="1447"/>
        <w:gridCol w:w="529"/>
      </w:tblGrid>
      <w:tr w:rsidR="007279F7" w:rsidRPr="007279F7" w:rsidTr="008E4430">
        <w:trPr>
          <w:trHeight w:val="6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7279F7" w:rsidRPr="007279F7" w:rsidTr="00922AA4">
        <w:trPr>
          <w:trHeight w:hRule="exact" w:val="1474"/>
        </w:trPr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9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7279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кабельными и плавучими кранами грузоподъемностью свыше 10 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С/0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9F7" w:rsidRPr="007279F7" w:rsidTr="00922AA4"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rPr>
          <w:trHeight w:val="616"/>
        </w:trPr>
        <w:tc>
          <w:tcPr>
            <w:tcW w:w="133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9F7" w:rsidRPr="007279F7" w:rsidTr="00922AA4">
        <w:trPr>
          <w:trHeight w:val="482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blPrEx>
          <w:tblLook w:val="00A0"/>
        </w:tblPrEx>
        <w:trPr>
          <w:trHeight w:val="20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68"/>
        <w:gridCol w:w="7053"/>
      </w:tblGrid>
      <w:tr w:rsidR="007279F7" w:rsidRPr="007279F7" w:rsidTr="00922AA4">
        <w:tc>
          <w:tcPr>
            <w:tcW w:w="1616" w:type="pct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механизмов к работе</w:t>
            </w:r>
          </w:p>
        </w:tc>
      </w:tr>
      <w:tr w:rsidR="007279F7" w:rsidRPr="007279F7" w:rsidTr="008E4430">
        <w:tc>
          <w:tcPr>
            <w:tcW w:w="1616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кабельными кранами и плавучими кранами грузоподъемностью свыше 10 т, оснащенными различными грузозахватными приспособлениями при выполнении всех видов работ</w:t>
            </w:r>
          </w:p>
        </w:tc>
      </w:tr>
      <w:tr w:rsidR="007279F7" w:rsidRPr="007279F7" w:rsidTr="008E4430">
        <w:trPr>
          <w:trHeight w:val="55"/>
        </w:trPr>
        <w:tc>
          <w:tcPr>
            <w:tcW w:w="1616" w:type="pct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8E4430">
        <w:trPr>
          <w:trHeight w:val="49"/>
        </w:trPr>
        <w:tc>
          <w:tcPr>
            <w:tcW w:w="1616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эксплуатации оборудования и оснастки</w:t>
            </w:r>
          </w:p>
        </w:tc>
      </w:tr>
      <w:tr w:rsidR="007279F7" w:rsidRPr="007279F7" w:rsidTr="008E4430">
        <w:trPr>
          <w:trHeight w:val="49"/>
        </w:trPr>
        <w:tc>
          <w:tcPr>
            <w:tcW w:w="1616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Координировать работу стропальщиков</w:t>
            </w:r>
          </w:p>
        </w:tc>
      </w:tr>
      <w:tr w:rsidR="007279F7" w:rsidRPr="007279F7" w:rsidTr="008E4430">
        <w:trPr>
          <w:trHeight w:val="49"/>
        </w:trPr>
        <w:tc>
          <w:tcPr>
            <w:tcW w:w="1616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Обеспечивать сохранность продукции при транспортировке и выполнении погрузочно-разгрузочных работ</w:t>
            </w:r>
          </w:p>
        </w:tc>
      </w:tr>
      <w:tr w:rsidR="007279F7" w:rsidRPr="007279F7" w:rsidTr="008E4430">
        <w:trPr>
          <w:trHeight w:val="49"/>
        </w:trPr>
        <w:tc>
          <w:tcPr>
            <w:tcW w:w="1616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Производить осмотр механизмов крана, их крепления и тормозов, а также ходовой части и противоугонных захватов</w:t>
            </w:r>
          </w:p>
        </w:tc>
      </w:tr>
      <w:tr w:rsidR="007279F7" w:rsidRPr="007279F7" w:rsidTr="008E4430">
        <w:trPr>
          <w:trHeight w:val="49"/>
        </w:trPr>
        <w:tc>
          <w:tcPr>
            <w:tcW w:w="1616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Проверять наличие и исправность ограждений механизмов и электрооборудования, при эксплуатации плавучих кранов проверять наличие в кабине диэлектрических ковриков в соответствии с правилами охраны труда</w:t>
            </w:r>
          </w:p>
        </w:tc>
      </w:tr>
      <w:tr w:rsidR="007279F7" w:rsidRPr="007279F7" w:rsidTr="008E4430">
        <w:trPr>
          <w:trHeight w:val="49"/>
        </w:trPr>
        <w:tc>
          <w:tcPr>
            <w:tcW w:w="1616" w:type="pct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</w:t>
            </w:r>
          </w:p>
        </w:tc>
      </w:tr>
      <w:tr w:rsidR="007279F7" w:rsidRPr="007279F7" w:rsidTr="0012512B">
        <w:trPr>
          <w:trHeight w:val="49"/>
        </w:trPr>
        <w:tc>
          <w:tcPr>
            <w:tcW w:w="1616" w:type="pct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279F7" w:rsidRPr="007279F7" w:rsidTr="0012512B">
        <w:tc>
          <w:tcPr>
            <w:tcW w:w="1616" w:type="pct"/>
            <w:vMerge w:val="restart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 обслуживаемых кранов и их механизмов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Кинематические и электрические схемы обслуживаемых кранов и механизмов</w:t>
            </w:r>
          </w:p>
        </w:tc>
      </w:tr>
      <w:tr w:rsidR="007279F7" w:rsidRPr="007279F7" w:rsidTr="00922AA4">
        <w:trPr>
          <w:trHeight w:hRule="exact" w:val="284"/>
        </w:trPr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922AA4">
        <w:trPr>
          <w:trHeight w:val="199"/>
        </w:trPr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Технологические процессы выполняемых работ по монтажу оборудования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эксплуатации кранов при работе с установленной номенклатурой грузов </w:t>
            </w:r>
          </w:p>
        </w:tc>
      </w:tr>
      <w:tr w:rsidR="007279F7" w:rsidRPr="007279F7" w:rsidTr="00922AA4">
        <w:trPr>
          <w:trHeight w:val="283"/>
        </w:trPr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rPr>
          <w:trHeight w:val="567"/>
        </w:trPr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Основы электротехники в необходимом объеме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Слесарное дело</w:t>
            </w:r>
          </w:p>
        </w:tc>
      </w:tr>
      <w:tr w:rsidR="00A65094" w:rsidRPr="007279F7" w:rsidTr="00A65094">
        <w:trPr>
          <w:trHeight w:val="281"/>
        </w:trPr>
        <w:tc>
          <w:tcPr>
            <w:tcW w:w="1616" w:type="pct"/>
            <w:vMerge/>
          </w:tcPr>
          <w:p w:rsidR="00A65094" w:rsidRPr="007279F7" w:rsidRDefault="00A65094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A65094" w:rsidRPr="00A65094" w:rsidRDefault="00A65094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65094">
              <w:rPr>
                <w:rFonts w:ascii="Times New Roman" w:hAnsi="Times New Roman"/>
                <w:sz w:val="24"/>
              </w:rPr>
              <w:t>Технология выполнения погрузочно-разгрузочных работ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транспортировки опасных грузов</w:t>
            </w:r>
          </w:p>
        </w:tc>
      </w:tr>
      <w:tr w:rsidR="007279F7" w:rsidRPr="007279F7" w:rsidTr="00922AA4"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и назначение транспортных средств</w:t>
            </w:r>
          </w:p>
        </w:tc>
      </w:tr>
      <w:tr w:rsidR="007279F7" w:rsidRPr="007279F7" w:rsidTr="00922AA4">
        <w:trPr>
          <w:trHeight w:val="273"/>
        </w:trPr>
        <w:tc>
          <w:tcPr>
            <w:tcW w:w="1616" w:type="pct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rPr>
          <w:trHeight w:val="624"/>
        </w:trPr>
        <w:tc>
          <w:tcPr>
            <w:tcW w:w="1616" w:type="pc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3384" w:type="pct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 удостоверении крановщика должен быть указан тип крана, к работам на котором он допускается</w:t>
            </w:r>
          </w:p>
        </w:tc>
      </w:tr>
    </w:tbl>
    <w:p w:rsidR="007279F7" w:rsidRPr="007279F7" w:rsidRDefault="007279F7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513"/>
        <w:gridCol w:w="1411"/>
        <w:gridCol w:w="431"/>
        <w:gridCol w:w="1824"/>
        <w:gridCol w:w="673"/>
        <w:gridCol w:w="569"/>
        <w:gridCol w:w="106"/>
        <w:gridCol w:w="886"/>
        <w:gridCol w:w="1559"/>
        <w:gridCol w:w="531"/>
      </w:tblGrid>
      <w:tr w:rsidR="007279F7" w:rsidRPr="007279F7" w:rsidTr="00922AA4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727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.3.4. Трудовая функция</w:t>
            </w:r>
          </w:p>
        </w:tc>
      </w:tr>
      <w:tr w:rsidR="007279F7" w:rsidRPr="007279F7" w:rsidTr="00922AA4">
        <w:trPr>
          <w:trHeight w:val="282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79F7" w:rsidRPr="007279F7" w:rsidRDefault="007279F7" w:rsidP="00B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</w:rPr>
              <w:t>Управление самоходными железнодорожными кранами грузоподъемностью свыше 15 т, гусеничными и пневмоколесными кранами грузоподъемностью свыше 15 т, оснащенными различными грузозахватными приспособлениями, при выполнении строительно-монтажных и ремонтно-строительных работ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С/04.5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12512B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5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279F7" w:rsidRPr="007279F7" w:rsidRDefault="007279F7" w:rsidP="00B57E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279F7" w:rsidRPr="007279F7" w:rsidRDefault="007279F7" w:rsidP="00B57E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B57E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79F7" w:rsidRPr="007279F7" w:rsidRDefault="007279F7" w:rsidP="00B57E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F7" w:rsidRPr="007279F7" w:rsidTr="00922A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4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4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F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79F7" w:rsidRPr="007279F7" w:rsidTr="00922A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000" w:type="pct"/>
            <w:gridSpan w:val="11"/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0"/>
        <w:gridCol w:w="7761"/>
      </w:tblGrid>
      <w:tr w:rsidR="007279F7" w:rsidRPr="007279F7" w:rsidTr="00922AA4">
        <w:tc>
          <w:tcPr>
            <w:tcW w:w="2660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Подготовка крана и его механизмов к работе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279F7">
              <w:rPr>
                <w:rFonts w:ascii="Times New Roman" w:hAnsi="Times New Roman"/>
                <w:sz w:val="24"/>
              </w:rPr>
              <w:t>Управление механизмами подъема, передвижения, поворота и изменения вылета стрелы крана, оснащенного различными грузозахватными приспособлениями, при выполнении строительно-монтажных и ремонтно-строительных работ</w:t>
            </w:r>
          </w:p>
        </w:tc>
      </w:tr>
      <w:tr w:rsidR="007279F7" w:rsidRPr="007279F7" w:rsidTr="00922AA4">
        <w:tc>
          <w:tcPr>
            <w:tcW w:w="2660" w:type="dxa"/>
            <w:vMerge w:val="restart"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умения</w:t>
            </w: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Подготавливать основное и вспомогательное оборудование к работе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Определять пригодность стальных канатов, грузозахватных устройств и приспособлений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Проверять исправность приборов безопасности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Обеспечивать сохранность продукции при транспортировании и выполнении погрузочно-разгрузочных работ 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Соблюдать правила </w:t>
            </w:r>
            <w:proofErr w:type="spellStart"/>
            <w:r w:rsidRPr="007279F7">
              <w:rPr>
                <w:rFonts w:ascii="Times New Roman" w:hAnsi="Times New Roman"/>
                <w:sz w:val="24"/>
              </w:rPr>
              <w:t>строповки</w:t>
            </w:r>
            <w:proofErr w:type="spellEnd"/>
            <w:r w:rsidRPr="007279F7">
              <w:rPr>
                <w:rFonts w:ascii="Times New Roman" w:hAnsi="Times New Roman"/>
                <w:sz w:val="24"/>
              </w:rPr>
              <w:t xml:space="preserve"> и перемещения грузов, эксплуатации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Соблюдать правила дорожного движения</w:t>
            </w:r>
          </w:p>
        </w:tc>
      </w:tr>
      <w:tr w:rsidR="007279F7" w:rsidRPr="007279F7" w:rsidTr="00922AA4">
        <w:tc>
          <w:tcPr>
            <w:tcW w:w="2660" w:type="dxa"/>
            <w:vMerge/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 неисправности транспортных средств и складского оборудования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279F7" w:rsidRPr="007279F7" w:rsidTr="00922AA4">
        <w:tc>
          <w:tcPr>
            <w:tcW w:w="2660" w:type="dxa"/>
            <w:vMerge w:val="restart"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Необходимые знания</w:t>
            </w: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Устройство, конструктивные особенности и принцип работы обслуживаемых кранов и их механизмов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Виды грузов и способы их крепления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Основное и вспомогательное оборудование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определения массы груза по внешнему виду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 xml:space="preserve">Правила эксплуатации кранов при работе с установленной номенклатурой грузов 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Технологический процесс переработки и укладки грузов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и требования охраны труда в организации</w:t>
            </w:r>
          </w:p>
        </w:tc>
      </w:tr>
      <w:tr w:rsidR="007279F7" w:rsidRPr="007279F7" w:rsidTr="00922AA4">
        <w:trPr>
          <w:trHeight w:val="270"/>
        </w:trPr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пожарной, промышленной и экологической безопасности в организации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внутреннего трудового распорядка в организации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дорожного движения и схемы движения по территории организации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Правила выполнения погрузочно-разгрузочных работ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Способы погрузки и выгрузки грузов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Знание слесарного дела и электротехники в необходимом объеме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nil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работы с крупногабаритными грузами</w:t>
            </w:r>
          </w:p>
        </w:tc>
      </w:tr>
      <w:tr w:rsidR="007279F7" w:rsidRPr="007279F7" w:rsidTr="00922AA4">
        <w:tc>
          <w:tcPr>
            <w:tcW w:w="2660" w:type="dxa"/>
            <w:vMerge/>
            <w:tcBorders>
              <w:bottom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Порядок действий при возникновении нештатных ситуаций</w:t>
            </w:r>
          </w:p>
        </w:tc>
      </w:tr>
      <w:tr w:rsidR="007279F7" w:rsidRPr="007279F7" w:rsidTr="00922AA4">
        <w:tc>
          <w:tcPr>
            <w:tcW w:w="2660" w:type="dxa"/>
            <w:tcBorders>
              <w:top w:val="single" w:sz="4" w:space="0" w:color="808080" w:themeColor="background1" w:themeShade="80"/>
            </w:tcBorders>
          </w:tcPr>
          <w:p w:rsidR="007279F7" w:rsidRPr="007279F7" w:rsidRDefault="007279F7" w:rsidP="007279F7">
            <w:pPr>
              <w:contextualSpacing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bCs/>
                <w:sz w:val="24"/>
              </w:rPr>
              <w:t>Другие характеристики</w:t>
            </w:r>
          </w:p>
        </w:tc>
        <w:tc>
          <w:tcPr>
            <w:tcW w:w="7761" w:type="dxa"/>
          </w:tcPr>
          <w:p w:rsidR="007279F7" w:rsidRPr="007279F7" w:rsidRDefault="007279F7" w:rsidP="007279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79F7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2512B" w:rsidRDefault="0012512B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B57E8A" w:rsidRDefault="00B57E8A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B57E8A" w:rsidRDefault="00B57E8A" w:rsidP="007279F7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59"/>
        <w:gridCol w:w="3693"/>
        <w:gridCol w:w="907"/>
        <w:gridCol w:w="2787"/>
      </w:tblGrid>
      <w:tr w:rsidR="007279F7" w:rsidRPr="007279F7" w:rsidTr="00922AA4">
        <w:trPr>
          <w:trHeight w:val="7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9F7" w:rsidRPr="007279F7" w:rsidRDefault="0012512B" w:rsidP="00727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 w:type="page"/>
            </w:r>
            <w:bookmarkStart w:id="0" w:name="_GoBack"/>
            <w:bookmarkEnd w:id="0"/>
            <w:r w:rsidR="007279F7" w:rsidRPr="007279F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Сведения об организациях – разработчиках </w:t>
            </w:r>
          </w:p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профессионального стандарта</w:t>
            </w:r>
          </w:p>
        </w:tc>
      </w:tr>
      <w:tr w:rsidR="007279F7" w:rsidRPr="007279F7" w:rsidTr="00922AA4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Ответственная организация-</w:t>
            </w: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7279F7" w:rsidRPr="007279F7" w:rsidTr="00922AA4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«Московский государственный университет путей сообщения (МИИТ)», город Москва</w:t>
            </w:r>
          </w:p>
        </w:tc>
      </w:tr>
      <w:tr w:rsidR="007279F7" w:rsidRPr="007279F7" w:rsidTr="00922AA4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7" w:rsidRPr="007279F7" w:rsidTr="00922AA4">
        <w:trPr>
          <w:trHeight w:val="563"/>
        </w:trPr>
        <w:tc>
          <w:tcPr>
            <w:tcW w:w="5000" w:type="pct"/>
            <w:gridSpan w:val="5"/>
            <w:tcBorders>
              <w:top w:val="nil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работе </w:t>
            </w:r>
            <w:r w:rsidR="009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Валерий Михайлович</w:t>
            </w:r>
          </w:p>
        </w:tc>
      </w:tr>
      <w:tr w:rsidR="007279F7" w:rsidRPr="007279F7" w:rsidTr="00922AA4">
        <w:trPr>
          <w:trHeight w:val="557"/>
        </w:trPr>
        <w:tc>
          <w:tcPr>
            <w:tcW w:w="1456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79F7" w:rsidRPr="007279F7" w:rsidRDefault="007279F7" w:rsidP="0072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279F7" w:rsidRPr="007279F7" w:rsidRDefault="007279F7" w:rsidP="00727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9F7" w:rsidRPr="007279F7" w:rsidTr="00922AA4">
        <w:trPr>
          <w:trHeight w:val="7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Наименования организаций-</w:t>
            </w:r>
            <w:r w:rsidRPr="0072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7279F7" w:rsidRPr="007279F7" w:rsidTr="00922AA4">
        <w:trPr>
          <w:trHeight w:val="407"/>
        </w:trPr>
        <w:tc>
          <w:tcPr>
            <w:tcW w:w="3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gramStart"/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Гидроприводспецмаш</w:t>
            </w:r>
            <w:proofErr w:type="spellEnd"/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7279F7" w:rsidRPr="007279F7" w:rsidTr="00922AA4">
        <w:trPr>
          <w:trHeight w:val="407"/>
        </w:trPr>
        <w:tc>
          <w:tcPr>
            <w:tcW w:w="3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279F7" w:rsidRPr="007279F7" w:rsidRDefault="007279F7" w:rsidP="0072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ИКЦ «Кран», город Москва</w:t>
            </w:r>
          </w:p>
        </w:tc>
      </w:tr>
    </w:tbl>
    <w:p w:rsidR="007279F7" w:rsidRPr="007279F7" w:rsidRDefault="007279F7" w:rsidP="007279F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75" w:rsidRDefault="00EB6D75"/>
    <w:sectPr w:rsidR="00EB6D75" w:rsidSect="002B211B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03" w:rsidRDefault="00D64903" w:rsidP="007279F7">
      <w:pPr>
        <w:spacing w:after="0" w:line="240" w:lineRule="auto"/>
      </w:pPr>
      <w:r>
        <w:separator/>
      </w:r>
    </w:p>
  </w:endnote>
  <w:endnote w:type="continuationSeparator" w:id="1">
    <w:p w:rsidR="00D64903" w:rsidRDefault="00D64903" w:rsidP="007279F7">
      <w:pPr>
        <w:spacing w:after="0" w:line="240" w:lineRule="auto"/>
      </w:pPr>
      <w:r>
        <w:continuationSeparator/>
      </w:r>
    </w:p>
  </w:endnote>
  <w:endnote w:id="2">
    <w:p w:rsidR="00D64903" w:rsidRPr="00EE797B" w:rsidRDefault="00D64903" w:rsidP="007279F7">
      <w:pPr>
        <w:pStyle w:val="a5"/>
        <w:rPr>
          <w:rFonts w:ascii="Times New Roman" w:hAnsi="Times New Roman"/>
        </w:rPr>
      </w:pPr>
      <w:r w:rsidRPr="00EE797B">
        <w:rPr>
          <w:rStyle w:val="a9"/>
          <w:rFonts w:ascii="Times New Roman" w:hAnsi="Times New Roman"/>
        </w:rPr>
        <w:endnoteRef/>
      </w:r>
      <w:r w:rsidRPr="00EE797B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D64903" w:rsidRPr="00EE797B" w:rsidRDefault="00D64903" w:rsidP="007279F7">
      <w:pPr>
        <w:pStyle w:val="a5"/>
        <w:rPr>
          <w:rFonts w:ascii="Times New Roman" w:hAnsi="Times New Roman"/>
        </w:rPr>
      </w:pPr>
      <w:r w:rsidRPr="00EE797B">
        <w:rPr>
          <w:rStyle w:val="a9"/>
          <w:rFonts w:ascii="Times New Roman" w:hAnsi="Times New Roman"/>
        </w:rPr>
        <w:endnoteRef/>
      </w:r>
      <w:r w:rsidRPr="00EE797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D64903" w:rsidRPr="00EE797B" w:rsidRDefault="00D64903" w:rsidP="007279F7">
      <w:pPr>
        <w:pStyle w:val="a5"/>
        <w:rPr>
          <w:rFonts w:ascii="Times New Roman" w:hAnsi="Times New Roman"/>
        </w:rPr>
      </w:pPr>
      <w:r w:rsidRPr="00EE797B">
        <w:rPr>
          <w:rStyle w:val="a9"/>
          <w:rFonts w:ascii="Times New Roman" w:hAnsi="Times New Roman"/>
        </w:rPr>
        <w:endnoteRef/>
      </w:r>
      <w:r w:rsidRPr="00EE797B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</w:p>
  </w:endnote>
  <w:endnote w:id="5">
    <w:p w:rsidR="00D64903" w:rsidRPr="00EE797B" w:rsidRDefault="00D64903" w:rsidP="007279F7">
      <w:pPr>
        <w:pStyle w:val="a5"/>
        <w:rPr>
          <w:rFonts w:ascii="Times New Roman" w:hAnsi="Times New Roman"/>
        </w:rPr>
      </w:pPr>
      <w:r w:rsidRPr="00EE797B">
        <w:rPr>
          <w:rStyle w:val="a9"/>
          <w:rFonts w:ascii="Times New Roman" w:hAnsi="Times New Roman"/>
        </w:rPr>
        <w:endnoteRef/>
      </w:r>
      <w:r w:rsidRPr="00EE797B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 xml:space="preserve">, </w:t>
      </w:r>
      <w:r w:rsidRPr="00F66B3F">
        <w:rPr>
          <w:rFonts w:ascii="Times New Roman" w:hAnsi="Times New Roman"/>
        </w:rPr>
        <w:t xml:space="preserve">выпуск </w:t>
      </w:r>
      <w:r>
        <w:rPr>
          <w:rFonts w:ascii="Times New Roman" w:hAnsi="Times New Roman"/>
        </w:rPr>
        <w:t>1, раздел «Профессии рабочих, общие для всех отраслей народного хозяйства»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03" w:rsidRDefault="00D64903" w:rsidP="007279F7">
      <w:pPr>
        <w:spacing w:after="0" w:line="240" w:lineRule="auto"/>
      </w:pPr>
      <w:r>
        <w:separator/>
      </w:r>
    </w:p>
  </w:footnote>
  <w:footnote w:type="continuationSeparator" w:id="1">
    <w:p w:rsidR="00D64903" w:rsidRDefault="00D64903" w:rsidP="0072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10"/>
    </w:sdtPr>
    <w:sdtContent>
      <w:p w:rsidR="00D64903" w:rsidRDefault="0044062C">
        <w:pPr>
          <w:pStyle w:val="ac"/>
          <w:jc w:val="center"/>
        </w:pPr>
        <w:fldSimple w:instr=" PAGE   \* MERGEFORMAT ">
          <w:r w:rsidR="00D64903">
            <w:rPr>
              <w:noProof/>
            </w:rPr>
            <w:t>2</w:t>
          </w:r>
        </w:fldSimple>
      </w:p>
    </w:sdtContent>
  </w:sdt>
  <w:p w:rsidR="00D64903" w:rsidRDefault="00D6490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4230"/>
    </w:sdtPr>
    <w:sdtEndPr>
      <w:rPr>
        <w:rFonts w:ascii="Times New Roman" w:hAnsi="Times New Roman"/>
        <w:sz w:val="20"/>
      </w:rPr>
    </w:sdtEndPr>
    <w:sdtContent>
      <w:p w:rsidR="00D64903" w:rsidRPr="00B944CC" w:rsidRDefault="0044062C">
        <w:pPr>
          <w:pStyle w:val="ac"/>
          <w:jc w:val="center"/>
          <w:rPr>
            <w:rFonts w:ascii="Times New Roman" w:hAnsi="Times New Roman"/>
            <w:sz w:val="20"/>
          </w:rPr>
        </w:pPr>
        <w:r w:rsidRPr="00B944CC">
          <w:rPr>
            <w:rFonts w:ascii="Times New Roman" w:hAnsi="Times New Roman"/>
            <w:sz w:val="20"/>
          </w:rPr>
          <w:fldChar w:fldCharType="begin"/>
        </w:r>
        <w:r w:rsidR="00D64903" w:rsidRPr="00B944CC">
          <w:rPr>
            <w:rFonts w:ascii="Times New Roman" w:hAnsi="Times New Roman"/>
            <w:sz w:val="20"/>
          </w:rPr>
          <w:instrText xml:space="preserve"> PAGE   \* MERGEFORMAT </w:instrText>
        </w:r>
        <w:r w:rsidRPr="00B944CC">
          <w:rPr>
            <w:rFonts w:ascii="Times New Roman" w:hAnsi="Times New Roman"/>
            <w:sz w:val="20"/>
          </w:rPr>
          <w:fldChar w:fldCharType="separate"/>
        </w:r>
        <w:r w:rsidR="002E0C06">
          <w:rPr>
            <w:rFonts w:ascii="Times New Roman" w:hAnsi="Times New Roman"/>
            <w:noProof/>
            <w:sz w:val="20"/>
          </w:rPr>
          <w:t>2</w:t>
        </w:r>
        <w:r w:rsidRPr="00B944CC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C5E"/>
    <w:multiLevelType w:val="hybridMultilevel"/>
    <w:tmpl w:val="6792DF96"/>
    <w:lvl w:ilvl="0" w:tplc="86EA5F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2C268F5"/>
    <w:multiLevelType w:val="hybridMultilevel"/>
    <w:tmpl w:val="2A3466EC"/>
    <w:lvl w:ilvl="0" w:tplc="29B2D75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279F7"/>
    <w:rsid w:val="000D51C4"/>
    <w:rsid w:val="0012512B"/>
    <w:rsid w:val="0023656A"/>
    <w:rsid w:val="002B211B"/>
    <w:rsid w:val="002E0C06"/>
    <w:rsid w:val="00314C6F"/>
    <w:rsid w:val="0039390C"/>
    <w:rsid w:val="0044062C"/>
    <w:rsid w:val="004E15E9"/>
    <w:rsid w:val="0055459C"/>
    <w:rsid w:val="006B025B"/>
    <w:rsid w:val="007279F7"/>
    <w:rsid w:val="008A68CF"/>
    <w:rsid w:val="008E4430"/>
    <w:rsid w:val="00900AAB"/>
    <w:rsid w:val="00922AA4"/>
    <w:rsid w:val="00A65094"/>
    <w:rsid w:val="00AC3B2F"/>
    <w:rsid w:val="00B57E8A"/>
    <w:rsid w:val="00D37643"/>
    <w:rsid w:val="00D64903"/>
    <w:rsid w:val="00E80416"/>
    <w:rsid w:val="00EB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F"/>
    <w:rPr>
      <w:rFonts w:ascii="Verdana" w:hAnsi="Verdana"/>
    </w:rPr>
  </w:style>
  <w:style w:type="paragraph" w:styleId="1">
    <w:name w:val="heading 1"/>
    <w:basedOn w:val="a"/>
    <w:next w:val="a"/>
    <w:link w:val="10"/>
    <w:uiPriority w:val="9"/>
    <w:qFormat/>
    <w:rsid w:val="007279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279F7"/>
    <w:pPr>
      <w:spacing w:before="200" w:after="0" w:line="268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79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79F7"/>
    <w:rPr>
      <w:rFonts w:ascii="Cambria" w:eastAsia="Times New Roman" w:hAnsi="Cambria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9F7"/>
  </w:style>
  <w:style w:type="paragraph" w:styleId="a3">
    <w:name w:val="footnote text"/>
    <w:basedOn w:val="a"/>
    <w:link w:val="a4"/>
    <w:uiPriority w:val="99"/>
    <w:unhideWhenUsed/>
    <w:rsid w:val="007279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79F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727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7279F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7279F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rsid w:val="007279F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3">
    <w:name w:val="Абзац списка1"/>
    <w:basedOn w:val="a"/>
    <w:uiPriority w:val="99"/>
    <w:rsid w:val="007279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endnote reference"/>
    <w:basedOn w:val="a0"/>
    <w:uiPriority w:val="99"/>
    <w:semiHidden/>
    <w:unhideWhenUsed/>
    <w:rsid w:val="007279F7"/>
    <w:rPr>
      <w:vertAlign w:val="superscript"/>
    </w:rPr>
  </w:style>
  <w:style w:type="paragraph" w:styleId="aa">
    <w:name w:val="List Paragraph"/>
    <w:basedOn w:val="a"/>
    <w:uiPriority w:val="99"/>
    <w:qFormat/>
    <w:rsid w:val="007279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279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279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279F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279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279F7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79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9F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279F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279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279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279F7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279F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279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279F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727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727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F"/>
    <w:rPr>
      <w:rFonts w:ascii="Verdana" w:hAnsi="Verdana"/>
    </w:rPr>
  </w:style>
  <w:style w:type="paragraph" w:styleId="1">
    <w:name w:val="heading 1"/>
    <w:basedOn w:val="a"/>
    <w:next w:val="a"/>
    <w:link w:val="10"/>
    <w:uiPriority w:val="9"/>
    <w:qFormat/>
    <w:rsid w:val="007279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279F7"/>
    <w:pPr>
      <w:spacing w:before="200" w:after="0" w:line="268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79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79F7"/>
    <w:rPr>
      <w:rFonts w:ascii="Cambria" w:eastAsia="Times New Roman" w:hAnsi="Cambria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9F7"/>
  </w:style>
  <w:style w:type="paragraph" w:styleId="a3">
    <w:name w:val="footnote text"/>
    <w:basedOn w:val="a"/>
    <w:link w:val="a4"/>
    <w:uiPriority w:val="99"/>
    <w:unhideWhenUsed/>
    <w:rsid w:val="007279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79F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727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7279F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7279F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rsid w:val="007279F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3">
    <w:name w:val="Абзац списка1"/>
    <w:basedOn w:val="a"/>
    <w:uiPriority w:val="99"/>
    <w:rsid w:val="007279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endnote reference"/>
    <w:basedOn w:val="a0"/>
    <w:uiPriority w:val="99"/>
    <w:semiHidden/>
    <w:unhideWhenUsed/>
    <w:rsid w:val="007279F7"/>
    <w:rPr>
      <w:vertAlign w:val="superscript"/>
    </w:rPr>
  </w:style>
  <w:style w:type="paragraph" w:styleId="aa">
    <w:name w:val="List Paragraph"/>
    <w:basedOn w:val="a"/>
    <w:uiPriority w:val="99"/>
    <w:qFormat/>
    <w:rsid w:val="007279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279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279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279F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279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279F7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79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9F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279F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279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279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279F7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279F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279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279F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727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727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Maslov2</cp:lastModifiedBy>
  <cp:revision>8</cp:revision>
  <cp:lastPrinted>2014-05-08T10:05:00Z</cp:lastPrinted>
  <dcterms:created xsi:type="dcterms:W3CDTF">2014-04-28T11:07:00Z</dcterms:created>
  <dcterms:modified xsi:type="dcterms:W3CDTF">2014-06-09T06:24:00Z</dcterms:modified>
</cp:coreProperties>
</file>